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AF601" w14:textId="77777777" w:rsidR="00F2380D" w:rsidRDefault="00F2380D" w:rsidP="00876597">
      <w:pPr>
        <w:pStyle w:val="OZNRODZAKTUtznustawalubrozporzdzenieiorganwydajcy"/>
        <w:jc w:val="left"/>
      </w:pPr>
      <w:bookmarkStart w:id="0" w:name="_GoBack"/>
      <w:bookmarkEnd w:id="0"/>
    </w:p>
    <w:p w14:paraId="2DEC23D6" w14:textId="41834FCF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1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1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2" w:name="_Hlk51942926"/>
      <w:bookmarkStart w:id="3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2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3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4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4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5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6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7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7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0701C004" w14:textId="77777777"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14:paraId="69300AD4" w14:textId="17FE619F"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57716B3D" w14:textId="77777777"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lastRenderedPageBreak/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C5E89" w14:textId="77777777" w:rsidR="00FD4EC1" w:rsidRDefault="00FD4EC1" w:rsidP="0002490A">
      <w:pPr>
        <w:spacing w:line="240" w:lineRule="auto"/>
      </w:pPr>
      <w:r>
        <w:separator/>
      </w:r>
    </w:p>
  </w:endnote>
  <w:endnote w:type="continuationSeparator" w:id="0">
    <w:p w14:paraId="4969CB41" w14:textId="77777777" w:rsidR="00FD4EC1" w:rsidRDefault="00FD4EC1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9A400" w14:textId="77777777" w:rsidR="00FD4EC1" w:rsidRDefault="00FD4EC1" w:rsidP="0002490A">
      <w:pPr>
        <w:spacing w:line="240" w:lineRule="auto"/>
      </w:pPr>
      <w:r>
        <w:separator/>
      </w:r>
    </w:p>
  </w:footnote>
  <w:footnote w:type="continuationSeparator" w:id="0">
    <w:p w14:paraId="49AD6081" w14:textId="77777777" w:rsidR="00FD4EC1" w:rsidRDefault="00FD4EC1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F2DDB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928DE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1217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033C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2DDB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D4EC1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72649439-5EEF-4951-B0EE-00DA8ECD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1A417-6AFB-402C-A6C8-61B99479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wypłatę jednorazowego świadczenia pieniężnego</dc:title>
  <dc:creator>Grądzik Paulina</dc:creator>
  <cp:lastModifiedBy>l.pezda</cp:lastModifiedBy>
  <cp:revision>3</cp:revision>
  <cp:lastPrinted>2022-03-23T13:08:00Z</cp:lastPrinted>
  <dcterms:created xsi:type="dcterms:W3CDTF">2022-03-23T14:01:00Z</dcterms:created>
  <dcterms:modified xsi:type="dcterms:W3CDTF">2022-03-24T09:49:00Z</dcterms:modified>
</cp:coreProperties>
</file>