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32D9" w:rsidRDefault="00B32887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690562</wp:posOffset>
                </wp:positionH>
                <wp:positionV relativeFrom="paragraph">
                  <wp:posOffset>184069</wp:posOffset>
                </wp:positionV>
                <wp:extent cx="6164580" cy="7740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:rsidR="00B32887" w:rsidRDefault="00B32887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35pt;margin-top:14.5pt;width:485.4pt;height:60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5"/>
                        <w:ind w:left="1404" w:right="1401"/>
                        <w:jc w:val="center"/>
                        <w:rPr>
                          <w:rFonts w:ascii="Arial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 w:rsidR="00B32887" w:rsidRDefault="00B32887">
                      <w:pPr>
                        <w:spacing w:before="164" w:line="285" w:lineRule="auto"/>
                        <w:ind w:left="1400" w:right="1401"/>
                        <w:jc w:val="center"/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2D9" w:rsidRDefault="00B32887">
      <w:pPr>
        <w:spacing w:before="118"/>
        <w:ind w:left="215" w:right="263"/>
        <w:rPr>
          <w:sz w:val="16"/>
        </w:rPr>
      </w:pPr>
      <w:r>
        <w:rPr>
          <w:rFonts w:ascii="Arial" w:hAnsi="Arial"/>
          <w:b/>
          <w:spacing w:val="-2"/>
          <w:sz w:val="16"/>
        </w:rPr>
        <w:t>Podstawa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977,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późn.</w:t>
      </w:r>
      <w:r>
        <w:rPr>
          <w:spacing w:val="-3"/>
          <w:sz w:val="16"/>
        </w:rPr>
        <w:t xml:space="preserve"> </w:t>
      </w:r>
      <w:r>
        <w:rPr>
          <w:sz w:val="16"/>
        </w:rPr>
        <w:t>zm.)</w:t>
      </w:r>
    </w:p>
    <w:p w:rsidR="000932D9" w:rsidRDefault="00B32887">
      <w:pPr>
        <w:pStyle w:val="Tekstpodstawowy"/>
        <w:spacing w:before="10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67"/>
                              <w:ind w:left="107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55.8pt;margin-top:5.75pt;width:482.8pt;height:19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67"/>
                        <w:ind w:left="107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2D9" w:rsidRDefault="00B32887">
      <w:pPr>
        <w:pStyle w:val="Tekstpodstawowy"/>
        <w:spacing w:before="57"/>
        <w:ind w:left="21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 w:rsidR="000932D9" w:rsidRDefault="00B32887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67"/>
                              <w:ind w:left="107"/>
                              <w:rPr>
                                <w:rFonts w:asci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margin-left:55.8pt;margin-top:6.1pt;width:482.8pt;height:19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67"/>
                        <w:ind w:left="107"/>
                        <w:rPr>
                          <w:rFonts w:asci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2D9" w:rsidRDefault="00B32887">
      <w:pPr>
        <w:pStyle w:val="Akapitzlist"/>
        <w:numPr>
          <w:ilvl w:val="0"/>
          <w:numId w:val="23"/>
        </w:numPr>
        <w:tabs>
          <w:tab w:val="left" w:pos="470"/>
          <w:tab w:val="left" w:pos="6247"/>
        </w:tabs>
        <w:spacing w:before="59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:rsidR="000932D9" w:rsidRDefault="00B32887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78017</wp:posOffset>
                </wp:positionV>
                <wp:extent cx="6131560" cy="249554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9" type="#_x0000_t202" style="position:absolute;margin-left:55.8pt;margin-top:6.15pt;width:482.8pt;height:19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2D9" w:rsidRDefault="00B32887">
      <w:pPr>
        <w:pStyle w:val="Tekstpodstawowy"/>
        <w:spacing w:before="57" w:line="302" w:lineRule="auto"/>
        <w:ind w:left="215" w:right="237"/>
        <w:jc w:val="both"/>
      </w:pPr>
      <w:r>
        <w:t xml:space="preserve">Imię i nazwisko lub nazwa: ………………………………………………………………………….…………............... </w:t>
      </w:r>
      <w:r w:rsidR="008D2799">
        <w:br/>
      </w: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 ……………………………………………………. Kod pocztowy: ...…………………………………….</w:t>
      </w:r>
      <w:r>
        <w:rPr>
          <w:spacing w:val="40"/>
        </w:rPr>
        <w:t xml:space="preserve"> </w:t>
      </w:r>
      <w:r w:rsidR="00EA1FB6">
        <w:rPr>
          <w:spacing w:val="40"/>
        </w:rPr>
        <w:br/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6"/>
        </w:rPr>
        <w:t xml:space="preserve"> </w:t>
      </w:r>
      <w:r>
        <w:t>……………………………..................................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1"/>
        </w:rPr>
        <w:t xml:space="preserve"> </w:t>
      </w:r>
      <w:r>
        <w:rPr>
          <w:spacing w:val="-2"/>
        </w:rPr>
        <w:t>.………………..…………..................................</w:t>
      </w:r>
    </w:p>
    <w:p w:rsidR="000932D9" w:rsidRDefault="00B32887">
      <w:pPr>
        <w:pStyle w:val="Tekstpodstawowy"/>
        <w:spacing w:before="4"/>
        <w:ind w:left="215"/>
        <w:jc w:val="both"/>
      </w:pPr>
      <w:r>
        <w:t>Adres</w:t>
      </w:r>
      <w:r>
        <w:rPr>
          <w:spacing w:val="6"/>
        </w:rPr>
        <w:t xml:space="preserve"> </w:t>
      </w:r>
      <w:r>
        <w:t>skrytki</w:t>
      </w:r>
      <w:r>
        <w:rPr>
          <w:spacing w:val="3"/>
        </w:rPr>
        <w:t xml:space="preserve"> </w:t>
      </w:r>
      <w:r>
        <w:t>ePUAP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adres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doręczeń</w:t>
      </w:r>
      <w:r>
        <w:rPr>
          <w:spacing w:val="4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4"/>
        </w:rPr>
        <w:t xml:space="preserve"> </w:t>
      </w:r>
      <w:r>
        <w:rPr>
          <w:spacing w:val="-2"/>
        </w:rPr>
        <w:t>………………………….……………...…………...</w:t>
      </w:r>
    </w:p>
    <w:p w:rsidR="000932D9" w:rsidRDefault="00B32887">
      <w:pPr>
        <w:pStyle w:val="Tekstpodstawowy"/>
        <w:spacing w:before="66"/>
        <w:ind w:left="215"/>
        <w:jc w:val="both"/>
      </w:pPr>
      <w:r>
        <w:t>3.1.</w:t>
      </w:r>
      <w:r>
        <w:rPr>
          <w:spacing w:val="29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wnioskodawca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właścicielem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użytkownikiem</w:t>
      </w:r>
      <w:r>
        <w:rPr>
          <w:spacing w:val="-3"/>
        </w:rPr>
        <w:t xml:space="preserve"> </w:t>
      </w:r>
      <w:r>
        <w:t>wieczystym</w:t>
      </w:r>
      <w:r>
        <w:rPr>
          <w:spacing w:val="2"/>
        </w:rPr>
        <w:t xml:space="preserve"> </w:t>
      </w:r>
      <w:r>
        <w:t>terenu</w:t>
      </w:r>
      <w:r>
        <w:rPr>
          <w:spacing w:val="-7"/>
        </w:rPr>
        <w:t xml:space="preserve"> </w:t>
      </w:r>
      <w:r>
        <w:t>objętego</w:t>
      </w:r>
      <w:r>
        <w:rPr>
          <w:spacing w:val="-6"/>
        </w:rPr>
        <w:t xml:space="preserve"> </w:t>
      </w:r>
      <w:r>
        <w:rPr>
          <w:spacing w:val="-2"/>
        </w:rPr>
        <w:t>wnioskiem?</w:t>
      </w:r>
    </w:p>
    <w:p w:rsidR="000932D9" w:rsidRDefault="00B32887">
      <w:pPr>
        <w:pStyle w:val="Akapitzlist"/>
        <w:numPr>
          <w:ilvl w:val="0"/>
          <w:numId w:val="2"/>
        </w:numPr>
        <w:tabs>
          <w:tab w:val="left" w:pos="890"/>
        </w:tabs>
        <w:spacing w:before="72"/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:rsidR="000932D9" w:rsidRDefault="00B32887">
      <w:pPr>
        <w:pStyle w:val="Tekstpodstawowy"/>
        <w:spacing w:before="6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78078</wp:posOffset>
                </wp:positionV>
                <wp:extent cx="6131560" cy="249554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margin-left:55.8pt;margin-top:6.15pt;width:482.8pt;height:19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2D9" w:rsidRDefault="00B32887">
      <w:pPr>
        <w:spacing w:before="49"/>
        <w:ind w:left="216"/>
        <w:jc w:val="both"/>
        <w:rPr>
          <w:sz w:val="16"/>
        </w:rPr>
      </w:pPr>
      <w:r>
        <w:rPr>
          <w:spacing w:val="-4"/>
          <w:sz w:val="16"/>
        </w:rPr>
        <w:t>Wypełnia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się, jeżeli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wnioskodawcy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jest inny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niż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wskazany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 xml:space="preserve">pkt </w:t>
      </w:r>
      <w:r>
        <w:rPr>
          <w:spacing w:val="-5"/>
          <w:sz w:val="16"/>
        </w:rPr>
        <w:t>3.</w:t>
      </w:r>
    </w:p>
    <w:p w:rsidR="000932D9" w:rsidRDefault="00B32887">
      <w:pPr>
        <w:pStyle w:val="Tekstpodstawowy"/>
        <w:spacing w:before="57" w:line="302" w:lineRule="auto"/>
        <w:ind w:left="215" w:right="237"/>
        <w:jc w:val="both"/>
      </w:pP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 ……………………………………………………. Kod pocztowy: ...…………………………………….</w:t>
      </w:r>
      <w:r>
        <w:rPr>
          <w:spacing w:val="40"/>
        </w:rPr>
        <w:t xml:space="preserve"> </w:t>
      </w:r>
      <w:r w:rsidR="00EA1FB6">
        <w:rPr>
          <w:spacing w:val="40"/>
        </w:rPr>
        <w:br/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.………………..………….................................</w:t>
      </w:r>
    </w:p>
    <w:p w:rsidR="000932D9" w:rsidRDefault="00B32887">
      <w:pPr>
        <w:pStyle w:val="Tekstpodstawowy"/>
        <w:spacing w:before="1"/>
        <w:ind w:left="216"/>
        <w:jc w:val="both"/>
      </w:pPr>
      <w:r>
        <w:t>Adres</w:t>
      </w:r>
      <w:r>
        <w:rPr>
          <w:spacing w:val="6"/>
        </w:rPr>
        <w:t xml:space="preserve"> </w:t>
      </w:r>
      <w:r>
        <w:t>skrytki</w:t>
      </w:r>
      <w:r>
        <w:rPr>
          <w:spacing w:val="4"/>
        </w:rPr>
        <w:t xml:space="preserve"> </w:t>
      </w:r>
      <w:r>
        <w:t>ePUAP</w:t>
      </w:r>
      <w:r>
        <w:rPr>
          <w:spacing w:val="6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adres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doręczeń</w:t>
      </w:r>
      <w:r>
        <w:rPr>
          <w:spacing w:val="4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4"/>
        </w:rPr>
        <w:t xml:space="preserve"> </w:t>
      </w:r>
      <w:r>
        <w:rPr>
          <w:spacing w:val="-2"/>
        </w:rPr>
        <w:t>…………………………….……………...………...</w:t>
      </w:r>
    </w:p>
    <w:p w:rsidR="000932D9" w:rsidRDefault="00B32887">
      <w:pPr>
        <w:pStyle w:val="Tekstpodstawowy"/>
        <w:spacing w:before="5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margin-left:55.8pt;margin-top:6.05pt;width:482.8pt;height:19.6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2D9" w:rsidRDefault="00B32887">
      <w:pPr>
        <w:spacing w:before="49"/>
        <w:ind w:left="216"/>
        <w:jc w:val="both"/>
        <w:rPr>
          <w:sz w:val="16"/>
        </w:rPr>
      </w:pPr>
      <w:r>
        <w:rPr>
          <w:spacing w:val="-4"/>
          <w:sz w:val="16"/>
        </w:rPr>
        <w:t>Wypełnia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się,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jeżeli</w:t>
      </w:r>
      <w:r>
        <w:rPr>
          <w:sz w:val="16"/>
        </w:rPr>
        <w:t xml:space="preserve"> </w:t>
      </w:r>
      <w:r>
        <w:rPr>
          <w:spacing w:val="-4"/>
          <w:sz w:val="16"/>
        </w:rPr>
        <w:t>wnioskodawca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ustanowił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pełnomocnika</w:t>
      </w:r>
      <w:r>
        <w:rPr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pełnomocnika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doręczeń.</w:t>
      </w:r>
    </w:p>
    <w:p w:rsidR="000932D9" w:rsidRDefault="00B32887">
      <w:pPr>
        <w:pStyle w:val="Akapitzlist"/>
        <w:numPr>
          <w:ilvl w:val="0"/>
          <w:numId w:val="22"/>
        </w:numPr>
        <w:tabs>
          <w:tab w:val="left" w:pos="525"/>
        </w:tabs>
        <w:spacing w:before="57"/>
        <w:ind w:hanging="309"/>
        <w:jc w:val="both"/>
        <w:rPr>
          <w:sz w:val="19"/>
        </w:rPr>
      </w:pPr>
      <w:r>
        <w:rPr>
          <w:sz w:val="19"/>
        </w:rPr>
        <w:t>pełnomocnik</w:t>
      </w:r>
      <w:r>
        <w:rPr>
          <w:spacing w:val="70"/>
          <w:sz w:val="19"/>
        </w:rPr>
        <w:t xml:space="preserve">   </w:t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31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doręczeń</w:t>
      </w:r>
    </w:p>
    <w:p w:rsidR="000932D9" w:rsidRDefault="00B32887">
      <w:pPr>
        <w:pStyle w:val="Tekstpodstawowy"/>
        <w:spacing w:before="61" w:line="302" w:lineRule="auto"/>
        <w:ind w:left="215" w:right="265"/>
        <w:jc w:val="both"/>
      </w:pPr>
      <w:r>
        <w:t xml:space="preserve">Imię i nazwisko lub nazwa: ………………………………………………………………………….…………............... </w:t>
      </w:r>
      <w:r w:rsidR="008D2799">
        <w:br/>
      </w:r>
      <w:r>
        <w:t xml:space="preserve">Kraj: …………………………………. Województwo: .………………………………………………………………….. Powiat: ………………………………………….. Gmina: .………………..……………………………………………...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 ……………………………………………………. Kod pocztowy: ...…………………………………....</w:t>
      </w:r>
      <w:r>
        <w:rPr>
          <w:spacing w:val="40"/>
        </w:rPr>
        <w:t xml:space="preserve"> </w:t>
      </w:r>
      <w:r w:rsidR="00EA1FB6">
        <w:rPr>
          <w:spacing w:val="40"/>
        </w:rPr>
        <w:br/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0"/>
        </w:rPr>
        <w:t xml:space="preserve"> </w:t>
      </w:r>
      <w:r>
        <w:rPr>
          <w:spacing w:val="-2"/>
        </w:rPr>
        <w:t>.………………..………….................................</w:t>
      </w:r>
    </w:p>
    <w:p w:rsidR="000932D9" w:rsidRDefault="00B32887">
      <w:pPr>
        <w:pStyle w:val="Tekstpodstawowy"/>
        <w:spacing w:before="4"/>
        <w:ind w:left="215"/>
        <w:jc w:val="both"/>
      </w:pPr>
      <w:r>
        <w:t>Adres</w:t>
      </w:r>
      <w:r>
        <w:rPr>
          <w:spacing w:val="6"/>
        </w:rPr>
        <w:t xml:space="preserve"> </w:t>
      </w:r>
      <w:r>
        <w:t>skrytki</w:t>
      </w:r>
      <w:r>
        <w:rPr>
          <w:spacing w:val="3"/>
        </w:rPr>
        <w:t xml:space="preserve"> </w:t>
      </w:r>
      <w:r>
        <w:t>ePUAP</w:t>
      </w:r>
      <w:r>
        <w:rPr>
          <w:spacing w:val="6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adres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doręczeń</w:t>
      </w:r>
      <w:r>
        <w:rPr>
          <w:spacing w:val="4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4"/>
        </w:rPr>
        <w:t xml:space="preserve"> </w:t>
      </w:r>
      <w:r>
        <w:rPr>
          <w:spacing w:val="-2"/>
        </w:rPr>
        <w:t>…………………………….……………...………...</w:t>
      </w:r>
    </w:p>
    <w:p w:rsidR="000932D9" w:rsidRDefault="000932D9">
      <w:pPr>
        <w:jc w:val="both"/>
        <w:sectPr w:rsidR="000932D9"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:rsidR="000932D9" w:rsidRDefault="00B32887">
      <w:pPr>
        <w:pStyle w:val="Nagwek1"/>
        <w:spacing w:before="1"/>
        <w:ind w:left="223"/>
        <w:rPr>
          <w:rFonts w:ascii="Arial MT" w:hAnsi="Arial MT"/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lastRenderedPageBreak/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>
        <w:rPr>
          <w:rFonts w:ascii="Arial MT" w:hAnsi="Arial MT"/>
          <w:b w:val="0"/>
          <w:color w:val="000000"/>
          <w:spacing w:val="-2"/>
          <w:w w:val="105"/>
          <w:position w:val="8"/>
          <w:sz w:val="16"/>
        </w:rPr>
        <w:t>5)</w:t>
      </w:r>
    </w:p>
    <w:p w:rsidR="000932D9" w:rsidRDefault="00B32887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:rsidR="000932D9" w:rsidRDefault="00B32887">
      <w:pPr>
        <w:pStyle w:val="Tekstpodstawowy"/>
        <w:spacing w:before="54"/>
        <w:ind w:left="22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1"/>
        </w:rPr>
        <w:t xml:space="preserve"> </w:t>
      </w:r>
      <w:r>
        <w:t>…………………………………………</w:t>
      </w:r>
      <w:r>
        <w:rPr>
          <w:spacing w:val="2"/>
        </w:rPr>
        <w:t xml:space="preserve"> </w:t>
      </w:r>
      <w:r>
        <w:t>Kod</w:t>
      </w:r>
      <w:r>
        <w:rPr>
          <w:spacing w:val="2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.……….……………………………………..</w:t>
      </w:r>
    </w:p>
    <w:p w:rsidR="000932D9" w:rsidRDefault="000932D9">
      <w:pPr>
        <w:pStyle w:val="Tekstpodstawowy"/>
        <w:spacing w:before="115"/>
      </w:pPr>
    </w:p>
    <w:p w:rsidR="000932D9" w:rsidRDefault="00B32887">
      <w:pPr>
        <w:pStyle w:val="Tekstpodstawowy"/>
        <w:spacing w:before="1"/>
        <w:ind w:left="22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:rsidR="000932D9" w:rsidRDefault="000932D9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0932D9">
        <w:trPr>
          <w:trHeight w:val="465"/>
        </w:trPr>
        <w:tc>
          <w:tcPr>
            <w:tcW w:w="1564" w:type="dxa"/>
          </w:tcPr>
          <w:p w:rsidR="000932D9" w:rsidRDefault="00B32887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:rsidR="000932D9" w:rsidRDefault="00B32887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:rsidR="000932D9" w:rsidRDefault="00B32887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:rsidR="000932D9" w:rsidRDefault="00B32887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w w:val="85"/>
                <w:sz w:val="16"/>
              </w:rPr>
              <w:t>Obręb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:rsidR="000932D9" w:rsidRDefault="00B32887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:rsidR="000932D9" w:rsidRDefault="00B32887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0932D9" w:rsidRDefault="00B32887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0932D9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230"/>
        </w:trPr>
        <w:tc>
          <w:tcPr>
            <w:tcW w:w="1564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0932D9" w:rsidRDefault="000932D9">
      <w:pPr>
        <w:pStyle w:val="Tekstpodstawowy"/>
        <w:spacing w:before="157"/>
      </w:pPr>
    </w:p>
    <w:p w:rsidR="000932D9" w:rsidRDefault="00B32887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3"/>
        </w:tabs>
        <w:spacing w:before="127"/>
        <w:ind w:left="643" w:hanging="420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3"/>
        </w:tabs>
        <w:ind w:left="64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:rsidR="000932D9" w:rsidRDefault="00B32887">
      <w:pPr>
        <w:pStyle w:val="Akapitzlist"/>
        <w:numPr>
          <w:ilvl w:val="0"/>
          <w:numId w:val="20"/>
        </w:numPr>
        <w:tabs>
          <w:tab w:val="left" w:pos="959"/>
        </w:tabs>
        <w:spacing w:before="72"/>
        <w:ind w:left="959" w:hanging="308"/>
        <w:rPr>
          <w:sz w:val="19"/>
        </w:rPr>
      </w:pPr>
      <w:r>
        <w:rPr>
          <w:sz w:val="19"/>
        </w:rPr>
        <w:t>Teren</w:t>
      </w:r>
      <w:r>
        <w:rPr>
          <w:spacing w:val="-14"/>
          <w:sz w:val="19"/>
        </w:rPr>
        <w:t xml:space="preserve"> </w:t>
      </w:r>
      <w:r>
        <w:rPr>
          <w:sz w:val="19"/>
        </w:rPr>
        <w:t>inwestycji</w:t>
      </w:r>
      <w:r>
        <w:rPr>
          <w:spacing w:val="-13"/>
          <w:sz w:val="19"/>
        </w:rPr>
        <w:t xml:space="preserve"> </w:t>
      </w:r>
      <w:r>
        <w:rPr>
          <w:sz w:val="19"/>
        </w:rPr>
        <w:t>obejmuje</w:t>
      </w:r>
      <w:r>
        <w:rPr>
          <w:spacing w:val="-13"/>
          <w:sz w:val="19"/>
        </w:rPr>
        <w:t xml:space="preserve"> </w:t>
      </w:r>
      <w:r>
        <w:rPr>
          <w:sz w:val="19"/>
        </w:rPr>
        <w:t>całą</w:t>
      </w:r>
      <w:r>
        <w:rPr>
          <w:spacing w:val="-13"/>
          <w:sz w:val="19"/>
        </w:rPr>
        <w:t xml:space="preserve"> </w:t>
      </w:r>
      <w:r>
        <w:rPr>
          <w:sz w:val="19"/>
        </w:rPr>
        <w:t>działkę</w:t>
      </w:r>
      <w:r>
        <w:rPr>
          <w:spacing w:val="-13"/>
          <w:sz w:val="19"/>
        </w:rPr>
        <w:t xml:space="preserve"> </w:t>
      </w:r>
      <w:r>
        <w:rPr>
          <w:sz w:val="19"/>
        </w:rPr>
        <w:t>ewidencyjną</w:t>
      </w:r>
      <w:r>
        <w:rPr>
          <w:spacing w:val="-14"/>
          <w:sz w:val="19"/>
        </w:rPr>
        <w:t xml:space="preserve"> </w:t>
      </w:r>
      <w:r>
        <w:rPr>
          <w:sz w:val="19"/>
        </w:rPr>
        <w:t>lub</w:t>
      </w:r>
      <w:r>
        <w:rPr>
          <w:spacing w:val="-13"/>
          <w:sz w:val="19"/>
        </w:rPr>
        <w:t xml:space="preserve"> </w:t>
      </w:r>
      <w:r>
        <w:rPr>
          <w:sz w:val="19"/>
        </w:rPr>
        <w:t>działki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ewidencyjne.</w:t>
      </w:r>
    </w:p>
    <w:p w:rsidR="000932D9" w:rsidRDefault="00B32887">
      <w:pPr>
        <w:pStyle w:val="Akapitzlist"/>
        <w:numPr>
          <w:ilvl w:val="0"/>
          <w:numId w:val="20"/>
        </w:numPr>
        <w:tabs>
          <w:tab w:val="left" w:pos="959"/>
        </w:tabs>
        <w:spacing w:before="63"/>
        <w:ind w:left="959" w:hanging="308"/>
        <w:rPr>
          <w:sz w:val="19"/>
        </w:rPr>
      </w:pPr>
      <w:r>
        <w:rPr>
          <w:spacing w:val="-2"/>
          <w:sz w:val="19"/>
        </w:rPr>
        <w:t>Teren inwestycji obejmuje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część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działki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ewidencyjnej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ewidencyjnych</w:t>
      </w:r>
      <w:r>
        <w:rPr>
          <w:spacing w:val="-2"/>
          <w:position w:val="6"/>
          <w:sz w:val="13"/>
        </w:rPr>
        <w:t>7)</w:t>
      </w:r>
      <w:r>
        <w:rPr>
          <w:spacing w:val="-2"/>
          <w:sz w:val="19"/>
        </w:rPr>
        <w:t>.</w:t>
      </w:r>
    </w:p>
    <w:p w:rsidR="000932D9" w:rsidRDefault="00B32887" w:rsidP="00EA1FB6">
      <w:pPr>
        <w:pStyle w:val="Akapitzlist"/>
        <w:numPr>
          <w:ilvl w:val="2"/>
          <w:numId w:val="21"/>
        </w:numPr>
        <w:tabs>
          <w:tab w:val="left" w:pos="-284"/>
        </w:tabs>
        <w:spacing w:before="60" w:line="183" w:lineRule="exact"/>
        <w:ind w:left="-142" w:right="227" w:firstLine="284"/>
        <w:rPr>
          <w:sz w:val="16"/>
        </w:rPr>
      </w:pPr>
      <w:r>
        <w:rPr>
          <w:spacing w:val="-4"/>
          <w:sz w:val="16"/>
        </w:rPr>
        <w:t>Powierzchnia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terenu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inwestycji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metrach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kwadratowych,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przypadku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gdy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teren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inwestycji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obejmuje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część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co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najmniej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jednej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działki</w:t>
      </w:r>
    </w:p>
    <w:p w:rsidR="000932D9" w:rsidRDefault="00B32887" w:rsidP="00EA1FB6">
      <w:pPr>
        <w:tabs>
          <w:tab w:val="left" w:pos="-284"/>
        </w:tabs>
        <w:spacing w:line="183" w:lineRule="exact"/>
        <w:ind w:right="24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2"/>
          <w:tab w:val="left" w:pos="651"/>
        </w:tabs>
        <w:spacing w:before="66" w:line="249" w:lineRule="auto"/>
        <w:ind w:left="651" w:right="228" w:hanging="429"/>
        <w:rPr>
          <w:sz w:val="19"/>
        </w:rPr>
      </w:pPr>
      <w:r>
        <w:rPr>
          <w:sz w:val="19"/>
        </w:rPr>
        <w:t>W</w:t>
      </w:r>
      <w:r>
        <w:rPr>
          <w:spacing w:val="80"/>
          <w:sz w:val="19"/>
        </w:rPr>
        <w:t xml:space="preserve"> </w:t>
      </w:r>
      <w:r>
        <w:rPr>
          <w:sz w:val="19"/>
        </w:rPr>
        <w:t>przypadku</w:t>
      </w:r>
      <w:r>
        <w:rPr>
          <w:spacing w:val="80"/>
          <w:sz w:val="19"/>
        </w:rPr>
        <w:t xml:space="preserve"> </w:t>
      </w:r>
      <w:r>
        <w:rPr>
          <w:sz w:val="19"/>
        </w:rPr>
        <w:t>gdy</w:t>
      </w:r>
      <w:r>
        <w:rPr>
          <w:spacing w:val="80"/>
          <w:sz w:val="19"/>
        </w:rPr>
        <w:t xml:space="preserve"> </w:t>
      </w:r>
      <w:r>
        <w:rPr>
          <w:sz w:val="19"/>
        </w:rPr>
        <w:t>inwestycja</w:t>
      </w:r>
      <w:r>
        <w:rPr>
          <w:spacing w:val="80"/>
          <w:sz w:val="19"/>
        </w:rPr>
        <w:t xml:space="preserve"> </w:t>
      </w:r>
      <w:r>
        <w:rPr>
          <w:sz w:val="19"/>
        </w:rPr>
        <w:t>dotyczy</w:t>
      </w:r>
      <w:r>
        <w:rPr>
          <w:spacing w:val="80"/>
          <w:sz w:val="19"/>
        </w:rPr>
        <w:t xml:space="preserve"> </w:t>
      </w:r>
      <w:r>
        <w:rPr>
          <w:sz w:val="19"/>
        </w:rPr>
        <w:t>istniejącej</w:t>
      </w:r>
      <w:r>
        <w:rPr>
          <w:spacing w:val="80"/>
          <w:sz w:val="19"/>
        </w:rPr>
        <w:t xml:space="preserve"> </w:t>
      </w:r>
      <w:r>
        <w:rPr>
          <w:sz w:val="19"/>
        </w:rPr>
        <w:t>zabudowy</w:t>
      </w:r>
      <w:r>
        <w:rPr>
          <w:spacing w:val="80"/>
          <w:sz w:val="19"/>
        </w:rPr>
        <w:t xml:space="preserve"> </w:t>
      </w:r>
      <w:r>
        <w:rPr>
          <w:sz w:val="19"/>
        </w:rPr>
        <w:t>i</w:t>
      </w:r>
      <w:r>
        <w:rPr>
          <w:spacing w:val="80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80"/>
          <w:sz w:val="19"/>
        </w:rPr>
        <w:t xml:space="preserve"> </w:t>
      </w:r>
      <w:r>
        <w:rPr>
          <w:sz w:val="19"/>
        </w:rPr>
        <w:t>terenu,</w:t>
      </w:r>
      <w:r>
        <w:rPr>
          <w:spacing w:val="80"/>
          <w:sz w:val="19"/>
        </w:rPr>
        <w:t xml:space="preserve"> </w:t>
      </w:r>
      <w:r>
        <w:rPr>
          <w:sz w:val="19"/>
        </w:rPr>
        <w:t>istniejąca 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3"/>
        </w:tabs>
        <w:spacing w:before="58"/>
        <w:ind w:left="64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0932D9" w:rsidRDefault="00B32887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3"/>
        </w:tabs>
        <w:spacing w:before="63"/>
        <w:ind w:left="64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:rsidR="000932D9" w:rsidRDefault="00B32887">
      <w:pPr>
        <w:spacing w:before="68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2"/>
        </w:tabs>
        <w:spacing w:before="70"/>
        <w:ind w:left="642" w:hanging="420"/>
        <w:rPr>
          <w:sz w:val="19"/>
        </w:rPr>
      </w:pPr>
      <w:r>
        <w:rPr>
          <w:sz w:val="19"/>
        </w:rPr>
        <w:t>Parametry</w:t>
      </w:r>
      <w:r>
        <w:rPr>
          <w:spacing w:val="-6"/>
          <w:sz w:val="19"/>
        </w:rPr>
        <w:t xml:space="preserve"> </w:t>
      </w:r>
      <w:r>
        <w:rPr>
          <w:sz w:val="19"/>
        </w:rPr>
        <w:t>dotyczące</w:t>
      </w:r>
      <w:r>
        <w:rPr>
          <w:spacing w:val="-1"/>
          <w:sz w:val="19"/>
        </w:rPr>
        <w:t xml:space="preserve"> </w:t>
      </w:r>
      <w:r>
        <w:rPr>
          <w:sz w:val="19"/>
        </w:rPr>
        <w:t>terenu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0932D9" w:rsidRDefault="000932D9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0932D9">
        <w:trPr>
          <w:trHeight w:val="282"/>
        </w:trPr>
        <w:tc>
          <w:tcPr>
            <w:tcW w:w="4625" w:type="dxa"/>
            <w:vMerge w:val="restart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:rsidR="000932D9" w:rsidRDefault="00B32887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:rsidR="000932D9" w:rsidRDefault="00B32887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0932D9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0932D9" w:rsidRDefault="00B32887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:rsidR="000932D9" w:rsidRDefault="00B32887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932D9">
        <w:trPr>
          <w:trHeight w:val="182"/>
        </w:trPr>
        <w:tc>
          <w:tcPr>
            <w:tcW w:w="4625" w:type="dxa"/>
          </w:tcPr>
          <w:p w:rsidR="000932D9" w:rsidRDefault="00B3288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0932D9" w:rsidRDefault="00B32887">
            <w:pPr>
              <w:pStyle w:val="TableParagraph"/>
              <w:spacing w:before="12" w:line="150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0932D9" w:rsidRDefault="00B32887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0932D9" w:rsidRDefault="00B32887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0932D9" w:rsidRDefault="00B32887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279"/>
        </w:trPr>
        <w:tc>
          <w:tcPr>
            <w:tcW w:w="4625" w:type="dxa"/>
          </w:tcPr>
          <w:p w:rsidR="000932D9" w:rsidRDefault="00B32887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0932D9" w:rsidRDefault="00B32887">
            <w:pPr>
              <w:pStyle w:val="TableParagraph"/>
              <w:spacing w:before="60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0932D9" w:rsidRDefault="00B32887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0932D9" w:rsidRDefault="00B32887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0932D9" w:rsidRDefault="00B32887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182"/>
        </w:trPr>
        <w:tc>
          <w:tcPr>
            <w:tcW w:w="4625" w:type="dxa"/>
          </w:tcPr>
          <w:p w:rsidR="000932D9" w:rsidRDefault="00B3288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:rsidR="000932D9" w:rsidRDefault="00B32887">
            <w:pPr>
              <w:pStyle w:val="TableParagraph"/>
              <w:spacing w:before="10" w:line="153" w:lineRule="exact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:rsidR="000932D9" w:rsidRDefault="00B32887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:rsidR="000932D9" w:rsidRDefault="00B32887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:rsidR="000932D9" w:rsidRDefault="00B32887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0932D9" w:rsidRDefault="00B32887">
      <w:pPr>
        <w:pStyle w:val="Akapitzlist"/>
        <w:numPr>
          <w:ilvl w:val="1"/>
          <w:numId w:val="21"/>
        </w:numPr>
        <w:tabs>
          <w:tab w:val="left" w:pos="648"/>
        </w:tabs>
        <w:spacing w:before="108"/>
        <w:ind w:left="64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r>
        <w:rPr>
          <w:sz w:val="19"/>
        </w:rPr>
        <w:t>przypadku</w:t>
      </w:r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0932D9" w:rsidRDefault="00B32887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8"/>
          <w:tab w:val="left" w:pos="651"/>
        </w:tabs>
        <w:spacing w:before="67" w:line="249" w:lineRule="auto"/>
        <w:ind w:left="651" w:right="227" w:hanging="428"/>
        <w:jc w:val="both"/>
        <w:rPr>
          <w:sz w:val="19"/>
        </w:rPr>
      </w:pPr>
      <w:r>
        <w:rPr>
          <w:spacing w:val="-4"/>
          <w:sz w:val="19"/>
        </w:rPr>
        <w:t>Dane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charakteryzujące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wpływ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inwestycji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na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środowisko,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szczególności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określenie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rodzaju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przedsięwzięcia </w:t>
      </w:r>
      <w:r>
        <w:rPr>
          <w:sz w:val="19"/>
        </w:rPr>
        <w:t>w nawiązaniu do przepisów odrębnych, w przypadku gdy inwestycja zalicza się do przedsięwzięć mogących</w:t>
      </w:r>
      <w:r>
        <w:rPr>
          <w:spacing w:val="-11"/>
          <w:sz w:val="19"/>
        </w:rPr>
        <w:t xml:space="preserve"> </w:t>
      </w:r>
      <w:r>
        <w:rPr>
          <w:sz w:val="19"/>
        </w:rPr>
        <w:t>znacząco</w:t>
      </w:r>
      <w:r>
        <w:rPr>
          <w:spacing w:val="-11"/>
          <w:sz w:val="19"/>
        </w:rPr>
        <w:t xml:space="preserve"> </w:t>
      </w:r>
      <w:r>
        <w:rPr>
          <w:sz w:val="19"/>
        </w:rPr>
        <w:t>oddziaływać</w:t>
      </w:r>
      <w:r>
        <w:rPr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środowisko:</w:t>
      </w:r>
    </w:p>
    <w:p w:rsidR="000932D9" w:rsidRDefault="00B32887">
      <w:pPr>
        <w:spacing w:before="62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647"/>
        </w:tabs>
        <w:ind w:left="64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:rsidR="000932D9" w:rsidRDefault="00B32887">
      <w:pPr>
        <w:pStyle w:val="Akapitzlist"/>
        <w:numPr>
          <w:ilvl w:val="0"/>
          <w:numId w:val="19"/>
        </w:numPr>
        <w:tabs>
          <w:tab w:val="left" w:pos="985"/>
        </w:tabs>
        <w:spacing w:before="72" w:line="249" w:lineRule="auto"/>
        <w:ind w:right="23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jednorodzinnego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– Prawo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budowlane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(Dz. U.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682, z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0932D9" w:rsidRDefault="00B32887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3" w:line="249" w:lineRule="auto"/>
        <w:ind w:right="235"/>
        <w:jc w:val="both"/>
        <w:rPr>
          <w:sz w:val="19"/>
        </w:rPr>
      </w:pPr>
      <w:r>
        <w:rPr>
          <w:w w:val="105"/>
          <w:sz w:val="19"/>
        </w:rPr>
        <w:t>biogazowni rolniczej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warunki określone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2023 r. 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ułatwieniach w przygotowaniu i realizacji inwestycji w zakresie biogazowni rolniczych, a także ich funkcjonowaniu (Dz. U. poz. 1597)</w:t>
      </w:r>
    </w:p>
    <w:p w:rsidR="000932D9" w:rsidRDefault="00B32887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4" w:line="249" w:lineRule="auto"/>
        <w:ind w:right="23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dnia 24 lipca 2015 r. o przygotowaniu i realizacji strategicznych inwestycji w zakresie sieci przesyłowych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U. z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poz. 1680, z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późn. zm.)</w:t>
      </w:r>
    </w:p>
    <w:p w:rsidR="000932D9" w:rsidRDefault="00B32887">
      <w:pPr>
        <w:pStyle w:val="Akapitzlist"/>
        <w:numPr>
          <w:ilvl w:val="0"/>
          <w:numId w:val="19"/>
        </w:numPr>
        <w:tabs>
          <w:tab w:val="left" w:pos="984"/>
          <w:tab w:val="left" w:pos="986"/>
        </w:tabs>
        <w:spacing w:before="65" w:line="249" w:lineRule="auto"/>
        <w:ind w:left="986" w:right="232"/>
        <w:jc w:val="both"/>
        <w:rPr>
          <w:sz w:val="19"/>
        </w:rPr>
      </w:pPr>
      <w:r>
        <w:rPr>
          <w:sz w:val="19"/>
        </w:rPr>
        <w:t>zakładu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zwiększonym</w:t>
      </w:r>
      <w:r>
        <w:rPr>
          <w:spacing w:val="-6"/>
          <w:sz w:val="19"/>
        </w:rPr>
        <w:t xml:space="preserve"> </w:t>
      </w:r>
      <w:r>
        <w:rPr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z w:val="19"/>
        </w:rPr>
        <w:t>dużym</w:t>
      </w:r>
      <w:r>
        <w:rPr>
          <w:spacing w:val="-7"/>
          <w:sz w:val="19"/>
        </w:rPr>
        <w:t xml:space="preserve"> </w:t>
      </w:r>
      <w:r>
        <w:rPr>
          <w:sz w:val="19"/>
        </w:rPr>
        <w:t>ryzyku</w:t>
      </w:r>
      <w:r>
        <w:rPr>
          <w:spacing w:val="-8"/>
          <w:sz w:val="19"/>
        </w:rPr>
        <w:t xml:space="preserve"> </w:t>
      </w:r>
      <w:r>
        <w:rPr>
          <w:sz w:val="19"/>
        </w:rPr>
        <w:t>wystąpienia</w:t>
      </w:r>
      <w:r>
        <w:rPr>
          <w:spacing w:val="-8"/>
          <w:sz w:val="19"/>
        </w:rPr>
        <w:t xml:space="preserve"> </w:t>
      </w:r>
      <w:r>
        <w:rPr>
          <w:sz w:val="19"/>
        </w:rPr>
        <w:t>poważnej</w:t>
      </w:r>
      <w:r>
        <w:rPr>
          <w:spacing w:val="-8"/>
          <w:sz w:val="19"/>
        </w:rPr>
        <w:t xml:space="preserve"> </w:t>
      </w:r>
      <w:r>
        <w:rPr>
          <w:sz w:val="19"/>
        </w:rPr>
        <w:t>awarii</w:t>
      </w:r>
      <w:r>
        <w:rPr>
          <w:spacing w:val="-8"/>
          <w:sz w:val="19"/>
        </w:rPr>
        <w:t xml:space="preserve"> </w:t>
      </w:r>
      <w:r>
        <w:rPr>
          <w:sz w:val="19"/>
        </w:rPr>
        <w:t>przemysłowej,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którym</w:t>
      </w:r>
      <w:r>
        <w:rPr>
          <w:spacing w:val="-1"/>
          <w:sz w:val="19"/>
        </w:rPr>
        <w:t xml:space="preserve"> </w:t>
      </w:r>
      <w:r>
        <w:rPr>
          <w:sz w:val="19"/>
        </w:rPr>
        <w:t>mowa w art. 248</w:t>
      </w:r>
      <w:r>
        <w:rPr>
          <w:spacing w:val="-8"/>
          <w:sz w:val="19"/>
        </w:rPr>
        <w:t xml:space="preserve"> </w:t>
      </w:r>
      <w:r>
        <w:rPr>
          <w:sz w:val="19"/>
        </w:rPr>
        <w:t>ust.</w:t>
      </w:r>
      <w:r>
        <w:rPr>
          <w:spacing w:val="-5"/>
          <w:sz w:val="19"/>
        </w:rPr>
        <w:t xml:space="preserve"> </w:t>
      </w:r>
      <w:r>
        <w:rPr>
          <w:sz w:val="19"/>
        </w:rPr>
        <w:t>1</w:t>
      </w:r>
      <w:r>
        <w:rPr>
          <w:spacing w:val="-8"/>
          <w:sz w:val="19"/>
        </w:rPr>
        <w:t xml:space="preserve"> </w:t>
      </w:r>
      <w:r>
        <w:rPr>
          <w:sz w:val="19"/>
        </w:rPr>
        <w:t>ustawy</w:t>
      </w:r>
      <w:r>
        <w:rPr>
          <w:spacing w:val="-9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dnia</w:t>
      </w:r>
      <w:r>
        <w:rPr>
          <w:spacing w:val="-6"/>
          <w:sz w:val="19"/>
        </w:rPr>
        <w:t xml:space="preserve"> </w:t>
      </w:r>
      <w:r>
        <w:rPr>
          <w:sz w:val="19"/>
        </w:rPr>
        <w:t>27</w:t>
      </w:r>
      <w:r>
        <w:rPr>
          <w:spacing w:val="-6"/>
          <w:sz w:val="19"/>
        </w:rPr>
        <w:t xml:space="preserve"> </w:t>
      </w:r>
      <w:r>
        <w:rPr>
          <w:sz w:val="19"/>
        </w:rPr>
        <w:t>kwietnia</w:t>
      </w:r>
      <w:r>
        <w:rPr>
          <w:spacing w:val="-6"/>
          <w:sz w:val="19"/>
        </w:rPr>
        <w:t xml:space="preserve"> </w:t>
      </w:r>
      <w:r>
        <w:rPr>
          <w:sz w:val="19"/>
        </w:rPr>
        <w:t>2001</w:t>
      </w:r>
      <w:r>
        <w:rPr>
          <w:spacing w:val="-6"/>
          <w:sz w:val="19"/>
        </w:rPr>
        <w:t xml:space="preserve"> </w:t>
      </w:r>
      <w:r>
        <w:rPr>
          <w:sz w:val="19"/>
        </w:rPr>
        <w:t>r.</w:t>
      </w:r>
      <w:r>
        <w:rPr>
          <w:spacing w:val="-4"/>
          <w:sz w:val="19"/>
        </w:rPr>
        <w:t xml:space="preserve"> </w:t>
      </w:r>
      <w:r>
        <w:rPr>
          <w:sz w:val="19"/>
        </w:rPr>
        <w:t>–</w:t>
      </w:r>
      <w:r>
        <w:rPr>
          <w:spacing w:val="-5"/>
          <w:sz w:val="19"/>
        </w:rPr>
        <w:t xml:space="preserve"> </w:t>
      </w:r>
      <w:r>
        <w:rPr>
          <w:sz w:val="19"/>
        </w:rPr>
        <w:t>Prawo</w:t>
      </w:r>
      <w:r>
        <w:rPr>
          <w:spacing w:val="-6"/>
          <w:sz w:val="19"/>
        </w:rPr>
        <w:t xml:space="preserve"> </w:t>
      </w:r>
      <w:r>
        <w:rPr>
          <w:sz w:val="19"/>
        </w:rPr>
        <w:t>ochrony</w:t>
      </w:r>
      <w:r>
        <w:rPr>
          <w:spacing w:val="-11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8"/>
          <w:sz w:val="19"/>
        </w:rPr>
        <w:t xml:space="preserve"> </w:t>
      </w:r>
      <w:r>
        <w:rPr>
          <w:sz w:val="19"/>
        </w:rPr>
        <w:t>(Dz.</w:t>
      </w:r>
      <w:r>
        <w:rPr>
          <w:spacing w:val="-4"/>
          <w:sz w:val="19"/>
        </w:rPr>
        <w:t xml:space="preserve"> </w:t>
      </w:r>
      <w:r>
        <w:rPr>
          <w:sz w:val="19"/>
        </w:rPr>
        <w:t>U.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2024</w:t>
      </w:r>
      <w:r>
        <w:rPr>
          <w:spacing w:val="-8"/>
          <w:sz w:val="19"/>
        </w:rPr>
        <w:t xml:space="preserve"> </w:t>
      </w:r>
      <w:r>
        <w:rPr>
          <w:sz w:val="19"/>
        </w:rPr>
        <w:t>r.</w:t>
      </w:r>
      <w:r>
        <w:rPr>
          <w:spacing w:val="-7"/>
          <w:sz w:val="19"/>
        </w:rPr>
        <w:t xml:space="preserve"> </w:t>
      </w:r>
      <w:r>
        <w:rPr>
          <w:sz w:val="19"/>
        </w:rPr>
        <w:t>poz. 54) (w przypadku zaznaczenia tej opcji należy uzupełnić załącznik E)</w:t>
      </w:r>
    </w:p>
    <w:p w:rsidR="000932D9" w:rsidRDefault="000932D9">
      <w:pPr>
        <w:spacing w:line="249" w:lineRule="auto"/>
        <w:jc w:val="both"/>
        <w:rPr>
          <w:sz w:val="19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201"/>
      </w:pPr>
    </w:p>
    <w:p w:rsidR="000932D9" w:rsidRDefault="00B32887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88"/>
        <w:jc w:val="right"/>
        <w:rPr>
          <w:sz w:val="19"/>
        </w:rPr>
      </w:pPr>
      <w:r>
        <w:rPr>
          <w:spacing w:val="-2"/>
          <w:w w:val="105"/>
          <w:sz w:val="19"/>
        </w:rPr>
        <w:t>Łączna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powierzchnia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sprzedaży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 metrach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kwadratowych, w przypadku gdy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inwestycja dotyczy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484"/>
        </w:tabs>
        <w:spacing w:before="59"/>
        <w:ind w:left="484" w:right="21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0"/>
          <w:sz w:val="19"/>
        </w:rPr>
        <w:t xml:space="preserve"> </w:t>
      </w:r>
      <w:r>
        <w:rPr>
          <w:sz w:val="19"/>
        </w:rPr>
        <w:t>rolnego</w:t>
      </w:r>
      <w:r>
        <w:rPr>
          <w:spacing w:val="17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metrach</w:t>
      </w:r>
      <w:r>
        <w:rPr>
          <w:spacing w:val="10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r>
        <w:rPr>
          <w:sz w:val="19"/>
        </w:rPr>
        <w:t>przypadku</w:t>
      </w:r>
      <w:r>
        <w:rPr>
          <w:spacing w:val="11"/>
          <w:sz w:val="19"/>
        </w:rPr>
        <w:t xml:space="preserve"> </w:t>
      </w:r>
      <w:r>
        <w:rPr>
          <w:sz w:val="19"/>
        </w:rPr>
        <w:t>gdy</w:t>
      </w:r>
      <w:r>
        <w:rPr>
          <w:spacing w:val="10"/>
          <w:sz w:val="19"/>
        </w:rPr>
        <w:t xml:space="preserve"> </w:t>
      </w:r>
      <w:r>
        <w:rPr>
          <w:sz w:val="19"/>
        </w:rPr>
        <w:t>inwestycja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związana</w:t>
      </w:r>
    </w:p>
    <w:p w:rsidR="000932D9" w:rsidRDefault="00B32887">
      <w:pPr>
        <w:pStyle w:val="Tekstpodstawowy"/>
        <w:spacing w:before="9"/>
        <w:ind w:right="204"/>
        <w:jc w:val="right"/>
      </w:pPr>
      <w:r>
        <w:t>z</w:t>
      </w:r>
      <w:r>
        <w:rPr>
          <w:spacing w:val="70"/>
        </w:rPr>
        <w:t xml:space="preserve"> </w:t>
      </w:r>
      <w:r>
        <w:t>gospodarstwem</w:t>
      </w:r>
      <w:r>
        <w:rPr>
          <w:spacing w:val="79"/>
        </w:rPr>
        <w:t xml:space="preserve"> </w:t>
      </w:r>
      <w:r>
        <w:t>rolnym:</w:t>
      </w:r>
      <w:r>
        <w:rPr>
          <w:spacing w:val="73"/>
        </w:rPr>
        <w:t xml:space="preserve"> </w:t>
      </w:r>
      <w:r>
        <w:rPr>
          <w:spacing w:val="-2"/>
        </w:rPr>
        <w:t>……………………………………………………………………………….................</w:t>
      </w:r>
    </w:p>
    <w:p w:rsidR="000932D9" w:rsidRDefault="00B32887">
      <w:pPr>
        <w:pStyle w:val="Akapitzlist"/>
        <w:numPr>
          <w:ilvl w:val="1"/>
          <w:numId w:val="21"/>
        </w:numPr>
        <w:tabs>
          <w:tab w:val="left" w:pos="484"/>
        </w:tabs>
        <w:spacing w:before="66"/>
        <w:ind w:left="484" w:right="20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22"/>
          <w:sz w:val="19"/>
        </w:rPr>
        <w:t xml:space="preserve"> </w:t>
      </w:r>
      <w:r>
        <w:rPr>
          <w:sz w:val="19"/>
        </w:rPr>
        <w:t>informacje</w:t>
      </w:r>
      <w:r>
        <w:rPr>
          <w:spacing w:val="20"/>
          <w:sz w:val="19"/>
        </w:rPr>
        <w:t xml:space="preserve"> </w:t>
      </w:r>
      <w:r>
        <w:rPr>
          <w:sz w:val="19"/>
        </w:rPr>
        <w:t>dotyczące</w:t>
      </w:r>
      <w:r>
        <w:rPr>
          <w:spacing w:val="19"/>
          <w:sz w:val="19"/>
        </w:rPr>
        <w:t xml:space="preserve"> </w:t>
      </w:r>
      <w:r>
        <w:rPr>
          <w:sz w:val="19"/>
        </w:rPr>
        <w:t>terenu</w:t>
      </w:r>
      <w:r>
        <w:rPr>
          <w:spacing w:val="22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……………………………………...……………..….....</w:t>
      </w:r>
    </w:p>
    <w:p w:rsidR="000932D9" w:rsidRDefault="000932D9">
      <w:pPr>
        <w:pStyle w:val="Tekstpodstawowy"/>
        <w:spacing w:before="142"/>
        <w:rPr>
          <w:sz w:val="23"/>
        </w:rPr>
      </w:pPr>
    </w:p>
    <w:p w:rsidR="000932D9" w:rsidRDefault="00B32887">
      <w:pPr>
        <w:pStyle w:val="Nagwek1"/>
        <w:tabs>
          <w:tab w:val="left" w:pos="9907"/>
        </w:tabs>
        <w:spacing w:before="0"/>
        <w:ind w:left="25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0932D9" w:rsidRDefault="00B32887">
      <w:pPr>
        <w:pStyle w:val="Akapitzlist"/>
        <w:numPr>
          <w:ilvl w:val="1"/>
          <w:numId w:val="18"/>
        </w:numPr>
        <w:tabs>
          <w:tab w:val="left" w:pos="676"/>
        </w:tabs>
        <w:spacing w:before="127"/>
        <w:ind w:left="676" w:hanging="425"/>
        <w:rPr>
          <w:sz w:val="19"/>
        </w:rPr>
      </w:pPr>
      <w:r>
        <w:rPr>
          <w:spacing w:val="-2"/>
          <w:sz w:val="19"/>
        </w:rPr>
        <w:t>Dostęp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drogi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publicznej:</w:t>
      </w:r>
    </w:p>
    <w:p w:rsidR="000932D9" w:rsidRDefault="00B32887">
      <w:pPr>
        <w:pStyle w:val="Akapitzlist"/>
        <w:numPr>
          <w:ilvl w:val="0"/>
          <w:numId w:val="17"/>
        </w:numPr>
        <w:tabs>
          <w:tab w:val="left" w:pos="947"/>
          <w:tab w:val="left" w:pos="2240"/>
          <w:tab w:val="left" w:pos="4008"/>
          <w:tab w:val="left" w:pos="7207"/>
        </w:tabs>
        <w:spacing w:before="119"/>
        <w:ind w:left="94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MS Gothic" w:hAnsi="MS Gothic"/>
          <w:spacing w:val="-2"/>
          <w:sz w:val="19"/>
        </w:rPr>
        <w:t>☐</w:t>
      </w:r>
      <w:r>
        <w:rPr>
          <w:rFonts w:ascii="MS Gothic" w:hAnsi="MS Gothic"/>
          <w:spacing w:val="-20"/>
          <w:sz w:val="19"/>
        </w:rPr>
        <w:t xml:space="preserve"> </w:t>
      </w:r>
      <w:r>
        <w:rPr>
          <w:spacing w:val="-2"/>
          <w:position w:val="1"/>
          <w:sz w:val="19"/>
        </w:rPr>
        <w:t>pośredni</w:t>
      </w:r>
      <w:r>
        <w:rPr>
          <w:spacing w:val="-2"/>
          <w:position w:val="1"/>
          <w:sz w:val="19"/>
          <w:vertAlign w:val="superscript"/>
        </w:rPr>
        <w:t>9)</w:t>
      </w:r>
      <w:r>
        <w:rPr>
          <w:spacing w:val="-18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(droga</w:t>
      </w:r>
      <w:r>
        <w:rPr>
          <w:spacing w:val="-3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MS Gothic" w:hAnsi="MS Gothic"/>
          <w:spacing w:val="-4"/>
          <w:sz w:val="19"/>
        </w:rPr>
        <w:t>☐</w:t>
      </w:r>
      <w:r>
        <w:rPr>
          <w:rFonts w:ascii="MS Gothic" w:hAnsi="MS Gothic"/>
          <w:spacing w:val="-19"/>
          <w:sz w:val="19"/>
        </w:rPr>
        <w:t xml:space="preserve"> </w:t>
      </w:r>
      <w:r>
        <w:rPr>
          <w:spacing w:val="-4"/>
          <w:position w:val="1"/>
          <w:sz w:val="19"/>
        </w:rPr>
        <w:t>pośredni</w:t>
      </w:r>
      <w:r>
        <w:rPr>
          <w:spacing w:val="-4"/>
          <w:position w:val="1"/>
          <w:sz w:val="19"/>
          <w:vertAlign w:val="superscript"/>
        </w:rPr>
        <w:t>9)</w:t>
      </w:r>
      <w:r>
        <w:rPr>
          <w:spacing w:val="-6"/>
          <w:position w:val="1"/>
          <w:sz w:val="19"/>
        </w:rPr>
        <w:t xml:space="preserve"> (służebność)</w:t>
      </w:r>
    </w:p>
    <w:p w:rsidR="000932D9" w:rsidRDefault="000932D9">
      <w:pPr>
        <w:pStyle w:val="Tekstpodstawowy"/>
        <w:spacing w:before="88"/>
      </w:pPr>
    </w:p>
    <w:p w:rsidR="000932D9" w:rsidRDefault="00B32887">
      <w:pPr>
        <w:pStyle w:val="Tekstpodstawowy"/>
        <w:spacing w:after="60"/>
        <w:ind w:left="67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……………………………………………………..…………..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0932D9">
        <w:trPr>
          <w:trHeight w:val="462"/>
        </w:trPr>
        <w:tc>
          <w:tcPr>
            <w:tcW w:w="1235" w:type="dxa"/>
          </w:tcPr>
          <w:p w:rsidR="000932D9" w:rsidRDefault="00B32887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:rsidR="000932D9" w:rsidRDefault="00B32887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:rsidR="000932D9" w:rsidRDefault="00B32887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:rsidR="000932D9" w:rsidRDefault="00B32887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w w:val="85"/>
                <w:sz w:val="16"/>
              </w:rPr>
              <w:t>Obręb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:rsidR="000932D9" w:rsidRDefault="00B32887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:rsidR="000932D9" w:rsidRDefault="00B32887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:rsidR="000932D9" w:rsidRDefault="00B32887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0932D9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:rsidR="000932D9" w:rsidRDefault="00B32887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0932D9" w:rsidRDefault="00B32887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230"/>
        </w:trPr>
        <w:tc>
          <w:tcPr>
            <w:tcW w:w="1235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:rsidR="000932D9" w:rsidRDefault="00B32887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0932D9" w:rsidRDefault="00B32887">
      <w:pPr>
        <w:pStyle w:val="Akapitzlist"/>
        <w:numPr>
          <w:ilvl w:val="2"/>
          <w:numId w:val="18"/>
        </w:numPr>
        <w:tabs>
          <w:tab w:val="left" w:pos="747"/>
        </w:tabs>
        <w:spacing w:before="101"/>
        <w:ind w:left="747" w:hanging="496"/>
        <w:rPr>
          <w:sz w:val="16"/>
        </w:rPr>
      </w:pPr>
      <w:r>
        <w:rPr>
          <w:spacing w:val="-4"/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informacje dotyczące dostępu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do drogi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publicznej</w:t>
      </w:r>
      <w:r>
        <w:rPr>
          <w:spacing w:val="-4"/>
          <w:sz w:val="16"/>
          <w:vertAlign w:val="superscript"/>
        </w:rPr>
        <w:t>3)</w:t>
      </w:r>
      <w:r>
        <w:rPr>
          <w:spacing w:val="-4"/>
          <w:sz w:val="16"/>
        </w:rPr>
        <w:t>:</w:t>
      </w:r>
      <w:r>
        <w:rPr>
          <w:sz w:val="16"/>
        </w:rPr>
        <w:t xml:space="preserve"> </w:t>
      </w:r>
      <w:r>
        <w:rPr>
          <w:spacing w:val="-4"/>
          <w:sz w:val="16"/>
        </w:rPr>
        <w:t>………………….………………………………………………………..</w:t>
      </w:r>
    </w:p>
    <w:p w:rsidR="000932D9" w:rsidRDefault="000932D9">
      <w:pPr>
        <w:pStyle w:val="Tekstpodstawowy"/>
        <w:spacing w:before="38"/>
        <w:rPr>
          <w:sz w:val="16"/>
        </w:rPr>
      </w:pPr>
    </w:p>
    <w:p w:rsidR="000932D9" w:rsidRDefault="00B32887">
      <w:pPr>
        <w:pStyle w:val="Akapitzlist"/>
        <w:numPr>
          <w:ilvl w:val="1"/>
          <w:numId w:val="18"/>
        </w:numPr>
        <w:tabs>
          <w:tab w:val="left" w:pos="676"/>
        </w:tabs>
        <w:spacing w:before="0"/>
        <w:ind w:left="67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:rsidR="000932D9" w:rsidRDefault="000932D9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0932D9">
        <w:trPr>
          <w:trHeight w:val="282"/>
        </w:trPr>
        <w:tc>
          <w:tcPr>
            <w:tcW w:w="3482" w:type="dxa"/>
            <w:vMerge w:val="restart"/>
          </w:tcPr>
          <w:p w:rsidR="000932D9" w:rsidRDefault="000932D9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:rsidR="000932D9" w:rsidRDefault="000932D9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:rsidR="000932D9" w:rsidRDefault="00B32887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:rsidR="000932D9" w:rsidRDefault="00B32887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0932D9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932D9" w:rsidRDefault="00B32887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:rsidR="000932D9" w:rsidRDefault="00B32887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932D9">
        <w:trPr>
          <w:trHeight w:val="206"/>
        </w:trPr>
        <w:tc>
          <w:tcPr>
            <w:tcW w:w="3482" w:type="dxa"/>
          </w:tcPr>
          <w:p w:rsidR="000932D9" w:rsidRDefault="00B32887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:rsidR="000932D9" w:rsidRDefault="00B32887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0932D9" w:rsidRDefault="00B32887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0932D9" w:rsidRDefault="00B32887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0932D9" w:rsidRDefault="00B32887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932D9">
        <w:trPr>
          <w:trHeight w:val="203"/>
        </w:trPr>
        <w:tc>
          <w:tcPr>
            <w:tcW w:w="3482" w:type="dxa"/>
          </w:tcPr>
          <w:p w:rsidR="000932D9" w:rsidRDefault="00B32887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:rsidR="000932D9" w:rsidRDefault="00B32887">
            <w:pPr>
              <w:pStyle w:val="TableParagraph"/>
              <w:spacing w:line="184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0932D9" w:rsidRDefault="00B32887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0932D9" w:rsidRDefault="00B32887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0932D9" w:rsidRDefault="00B32887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932D9">
        <w:trPr>
          <w:trHeight w:val="206"/>
        </w:trPr>
        <w:tc>
          <w:tcPr>
            <w:tcW w:w="3482" w:type="dxa"/>
          </w:tcPr>
          <w:p w:rsidR="000932D9" w:rsidRDefault="00B32887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:rsidR="000932D9" w:rsidRDefault="00B32887">
            <w:pPr>
              <w:pStyle w:val="TableParagraph"/>
              <w:spacing w:line="186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:rsidR="000932D9" w:rsidRDefault="00B32887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:rsidR="000932D9" w:rsidRDefault="00B32887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:rsidR="000932D9" w:rsidRDefault="00B32887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0932D9" w:rsidRDefault="00B32887">
      <w:pPr>
        <w:spacing w:before="101"/>
        <w:ind w:left="251"/>
        <w:rPr>
          <w:sz w:val="16"/>
        </w:rPr>
      </w:pPr>
      <w:r>
        <w:rPr>
          <w:spacing w:val="-2"/>
          <w:sz w:val="16"/>
        </w:rPr>
        <w:t>8.2.4.</w:t>
      </w:r>
      <w:r>
        <w:rPr>
          <w:spacing w:val="42"/>
          <w:sz w:val="16"/>
        </w:rPr>
        <w:t xml:space="preserve"> </w:t>
      </w:r>
      <w:r>
        <w:rPr>
          <w:spacing w:val="-2"/>
          <w:sz w:val="16"/>
        </w:rPr>
        <w:t>Dodatkowe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miejsc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parkowania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</w:t>
      </w:r>
    </w:p>
    <w:p w:rsidR="000932D9" w:rsidRDefault="000932D9">
      <w:pPr>
        <w:rPr>
          <w:sz w:val="16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147" w:after="1"/>
        <w:rPr>
          <w:sz w:val="20"/>
        </w:rPr>
      </w:pPr>
    </w:p>
    <w:p w:rsidR="000932D9" w:rsidRDefault="00B32887">
      <w:pPr>
        <w:pStyle w:val="Tekstpodstawowy"/>
        <w:ind w:left="2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67" w:line="262" w:lineRule="exact"/>
                              <w:ind w:left="107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:rsidR="00B32887" w:rsidRDefault="00B32887">
                            <w:pPr>
                              <w:spacing w:line="276" w:lineRule="exact"/>
                              <w:ind w:left="463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4" o:spid="_x0000_s1032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67" w:line="262" w:lineRule="exact"/>
                        <w:ind w:left="107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 w:rsidR="00B32887" w:rsidRDefault="00B32887">
                      <w:pPr>
                        <w:spacing w:line="276" w:lineRule="exact"/>
                        <w:ind w:left="463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32D9" w:rsidRDefault="00B32887">
      <w:pPr>
        <w:pStyle w:val="Akapitzlist"/>
        <w:numPr>
          <w:ilvl w:val="1"/>
          <w:numId w:val="16"/>
        </w:numPr>
        <w:tabs>
          <w:tab w:val="left" w:pos="665"/>
        </w:tabs>
        <w:spacing w:before="42"/>
        <w:ind w:left="665" w:hanging="427"/>
        <w:rPr>
          <w:sz w:val="19"/>
        </w:rPr>
      </w:pPr>
      <w:r>
        <w:rPr>
          <w:sz w:val="19"/>
        </w:rPr>
        <w:t>Informacje</w:t>
      </w:r>
      <w:r>
        <w:rPr>
          <w:spacing w:val="3"/>
          <w:sz w:val="19"/>
        </w:rPr>
        <w:t xml:space="preserve"> </w:t>
      </w:r>
      <w:r>
        <w:rPr>
          <w:sz w:val="19"/>
        </w:rPr>
        <w:t>dotyczące</w:t>
      </w:r>
      <w:r>
        <w:rPr>
          <w:spacing w:val="4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:rsidR="000932D9" w:rsidRDefault="000932D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0932D9">
        <w:trPr>
          <w:trHeight w:val="512"/>
        </w:trPr>
        <w:tc>
          <w:tcPr>
            <w:tcW w:w="2058" w:type="dxa"/>
          </w:tcPr>
          <w:p w:rsidR="000932D9" w:rsidRDefault="00B32887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:rsidR="000932D9" w:rsidRDefault="00B32887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0932D9">
        <w:trPr>
          <w:trHeight w:val="227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A.1.1.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przyłącze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wodociągowe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0932D9">
        <w:trPr>
          <w:trHeight w:val="229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0932D9" w:rsidRDefault="00B32887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13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przyłącze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kanalizacyjne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2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bezodpływowy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zbiornik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nieczystości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ciekłe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2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229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:rsidR="000932D9" w:rsidRDefault="00B32887">
            <w:pPr>
              <w:pStyle w:val="TableParagraph"/>
              <w:ind w:left="605" w:right="52" w:hanging="1"/>
              <w:rPr>
                <w:sz w:val="16"/>
              </w:rPr>
            </w:pPr>
            <w:r>
              <w:rPr>
                <w:sz w:val="16"/>
              </w:rPr>
              <w:t xml:space="preserve">i oczyszczanie </w:t>
            </w:r>
            <w:r>
              <w:rPr>
                <w:spacing w:val="-2"/>
                <w:w w:val="90"/>
                <w:sz w:val="16"/>
              </w:rPr>
              <w:t>ścieków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innych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niż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 pkt A.1.2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67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wcześniejszym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podczyszczeniu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bezodpływowy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zbiornik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ścieki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odzwierzęce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227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:rsidR="000932D9" w:rsidRDefault="00B32887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:rsidR="000932D9" w:rsidRDefault="00B32887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79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kanalizacji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deszczowej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2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:rsidR="000932D9" w:rsidRDefault="00B32887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79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7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227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A.1.5.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energii</w:t>
            </w:r>
          </w:p>
          <w:p w:rsidR="000932D9" w:rsidRDefault="00B32887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sieci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instalacja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pozyskująca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energię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elektryczną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źródeł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odnawialnych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2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227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47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A.1.6.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sieci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229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A.1.7.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Źródło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ind w:left="0"/>
              <w:rPr>
                <w:sz w:val="16"/>
              </w:rPr>
            </w:pPr>
          </w:p>
          <w:p w:rsidR="000932D9" w:rsidRDefault="000932D9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do sieci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ciepłowniczej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z w:val="13"/>
              </w:rPr>
              <w:t xml:space="preserve">indywidualne źródło </w:t>
            </w:r>
            <w:r>
              <w:rPr>
                <w:spacing w:val="-2"/>
                <w:sz w:val="13"/>
              </w:rPr>
              <w:t>ciepła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2"/>
                <w:sz w:val="13"/>
              </w:rPr>
              <w:t>instalacja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pozyskująca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energię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cieplną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ze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źródeł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odnawialnych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2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367"/>
        </w:trPr>
        <w:tc>
          <w:tcPr>
            <w:tcW w:w="2058" w:type="dxa"/>
            <w:vMerge w:val="restart"/>
          </w:tcPr>
          <w:p w:rsidR="000932D9" w:rsidRDefault="000932D9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:rsidR="000932D9" w:rsidRDefault="00B32887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:rsidR="000932D9" w:rsidRDefault="000932D9">
            <w:pPr>
              <w:pStyle w:val="TableParagraph"/>
              <w:spacing w:before="123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zgodnie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regulaminem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utrzymania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czystości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porządku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terenie</w:t>
            </w:r>
          </w:p>
          <w:p w:rsidR="000932D9" w:rsidRDefault="00B32887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79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7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10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0932D9">
        <w:trPr>
          <w:trHeight w:val="280"/>
        </w:trPr>
        <w:tc>
          <w:tcPr>
            <w:tcW w:w="2058" w:type="dxa"/>
            <w:vMerge w:val="restart"/>
          </w:tcPr>
          <w:p w:rsidR="000932D9" w:rsidRDefault="00B32887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:rsidR="000932D9" w:rsidRDefault="00B32887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w w:val="85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środki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:rsidR="000932D9" w:rsidRDefault="00B32887">
            <w:pPr>
              <w:pStyle w:val="TableParagraph"/>
              <w:spacing w:before="147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:rsidR="000932D9" w:rsidRDefault="00B32887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sieci</w:t>
            </w:r>
          </w:p>
        </w:tc>
        <w:tc>
          <w:tcPr>
            <w:tcW w:w="925" w:type="dxa"/>
          </w:tcPr>
          <w:p w:rsidR="000932D9" w:rsidRDefault="00B32887">
            <w:pPr>
              <w:pStyle w:val="TableParagraph"/>
              <w:spacing w:before="62"/>
              <w:ind w:right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:rsidR="000932D9" w:rsidRDefault="00B32887">
            <w:pPr>
              <w:pStyle w:val="TableParagraph"/>
              <w:spacing w:before="6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</w:tbl>
    <w:p w:rsidR="000932D9" w:rsidRDefault="000932D9">
      <w:pPr>
        <w:pStyle w:val="Tekstpodstawowy"/>
        <w:spacing w:before="150"/>
      </w:pPr>
    </w:p>
    <w:p w:rsidR="000932D9" w:rsidRDefault="00B32887">
      <w:pPr>
        <w:pStyle w:val="Akapitzlist"/>
        <w:numPr>
          <w:ilvl w:val="1"/>
          <w:numId w:val="16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0932D9" w:rsidRDefault="00B32887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0932D9">
      <w:pPr>
        <w:rPr>
          <w:sz w:val="19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161"/>
        <w:rPr>
          <w:sz w:val="23"/>
        </w:rPr>
      </w:pPr>
    </w:p>
    <w:p w:rsidR="000932D9" w:rsidRDefault="00B32887">
      <w:pPr>
        <w:pStyle w:val="Nagwek2"/>
        <w:tabs>
          <w:tab w:val="left" w:pos="9878"/>
        </w:tabs>
        <w:spacing w:line="240" w:lineRule="auto"/>
        <w:ind w:left="22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>
        <w:rPr>
          <w:rFonts w:ascii="Arial MT" w:hAnsi="Arial MT"/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0932D9" w:rsidRDefault="00B32887">
      <w:pPr>
        <w:pStyle w:val="Akapitzlist"/>
        <w:numPr>
          <w:ilvl w:val="1"/>
          <w:numId w:val="15"/>
        </w:numPr>
        <w:tabs>
          <w:tab w:val="left" w:pos="650"/>
        </w:tabs>
        <w:spacing w:before="124"/>
        <w:ind w:left="65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:rsidR="000932D9" w:rsidRDefault="00B32887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:rsidR="000932D9" w:rsidRDefault="00B32887">
      <w:pPr>
        <w:pStyle w:val="Akapitzlist"/>
        <w:numPr>
          <w:ilvl w:val="1"/>
          <w:numId w:val="15"/>
        </w:numPr>
        <w:tabs>
          <w:tab w:val="left" w:pos="649"/>
        </w:tabs>
        <w:spacing w:before="66"/>
        <w:ind w:left="649" w:hanging="427"/>
        <w:rPr>
          <w:sz w:val="19"/>
        </w:rPr>
      </w:pPr>
      <w:r>
        <w:rPr>
          <w:sz w:val="19"/>
        </w:rPr>
        <w:t>Funkcja</w:t>
      </w:r>
      <w:r>
        <w:rPr>
          <w:spacing w:val="-4"/>
          <w:sz w:val="19"/>
        </w:rPr>
        <w:t xml:space="preserve"> </w:t>
      </w:r>
      <w:r>
        <w:rPr>
          <w:sz w:val="19"/>
        </w:rPr>
        <w:t>budynku</w:t>
      </w:r>
      <w:r>
        <w:rPr>
          <w:spacing w:val="-3"/>
          <w:sz w:val="19"/>
        </w:rPr>
        <w:t xml:space="preserve"> </w:t>
      </w:r>
      <w:r>
        <w:rPr>
          <w:sz w:val="19"/>
        </w:rPr>
        <w:t>(zgodnie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3"/>
          <w:sz w:val="19"/>
        </w:rPr>
        <w:t xml:space="preserve"> </w:t>
      </w:r>
      <w:r>
        <w:rPr>
          <w:sz w:val="19"/>
        </w:rPr>
        <w:t>Polską</w:t>
      </w:r>
      <w:r>
        <w:rPr>
          <w:spacing w:val="-4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-4"/>
          <w:sz w:val="19"/>
        </w:rPr>
        <w:t xml:space="preserve"> </w:t>
      </w:r>
      <w:r>
        <w:rPr>
          <w:sz w:val="19"/>
        </w:rPr>
        <w:t>Obiektów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:rsidR="000932D9" w:rsidRDefault="00B32887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2"/>
          <w:numId w:val="15"/>
        </w:numPr>
        <w:tabs>
          <w:tab w:val="left" w:pos="780"/>
        </w:tabs>
        <w:spacing w:before="61"/>
        <w:ind w:left="78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:rsidR="000932D9" w:rsidRDefault="00B32887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w w:val="90"/>
          <w:sz w:val="16"/>
        </w:rPr>
        <w:t>istniejąca:</w:t>
      </w:r>
      <w:r>
        <w:rPr>
          <w:spacing w:val="-3"/>
          <w:w w:val="90"/>
          <w:sz w:val="16"/>
        </w:rPr>
        <w:t xml:space="preserve"> </w:t>
      </w:r>
      <w:r>
        <w:rPr>
          <w:spacing w:val="-2"/>
          <w:w w:val="95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:rsidR="000932D9" w:rsidRDefault="000932D9">
      <w:pPr>
        <w:pStyle w:val="Tekstpodstawowy"/>
        <w:spacing w:before="108"/>
        <w:rPr>
          <w:sz w:val="16"/>
        </w:rPr>
      </w:pPr>
    </w:p>
    <w:p w:rsidR="000932D9" w:rsidRDefault="00B32887">
      <w:pPr>
        <w:pStyle w:val="Akapitzlist"/>
        <w:numPr>
          <w:ilvl w:val="1"/>
          <w:numId w:val="15"/>
        </w:numPr>
        <w:tabs>
          <w:tab w:val="left" w:pos="650"/>
        </w:tabs>
        <w:spacing w:before="0"/>
        <w:ind w:left="650" w:hanging="427"/>
        <w:rPr>
          <w:sz w:val="19"/>
        </w:rPr>
      </w:pPr>
      <w:r>
        <w:rPr>
          <w:sz w:val="19"/>
        </w:rPr>
        <w:t>Rodzaj</w:t>
      </w:r>
      <w:r>
        <w:rPr>
          <w:spacing w:val="-8"/>
          <w:sz w:val="19"/>
        </w:rPr>
        <w:t xml:space="preserve"> </w:t>
      </w:r>
      <w:r>
        <w:rPr>
          <w:sz w:val="19"/>
        </w:rPr>
        <w:t>prac</w:t>
      </w:r>
      <w:r>
        <w:rPr>
          <w:spacing w:val="-7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budynku</w:t>
      </w:r>
      <w:r>
        <w:rPr>
          <w:spacing w:val="-2"/>
          <w:position w:val="6"/>
          <w:sz w:val="13"/>
        </w:rPr>
        <w:t>12)</w:t>
      </w:r>
      <w:r>
        <w:rPr>
          <w:spacing w:val="-2"/>
          <w:sz w:val="19"/>
        </w:rPr>
        <w:t>:</w:t>
      </w:r>
    </w:p>
    <w:p w:rsidR="000932D9" w:rsidRDefault="00B32887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  <w:tab w:val="left" w:pos="8004"/>
        </w:tabs>
        <w:spacing w:before="122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0932D9" w:rsidRDefault="00B32887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</w:tabs>
        <w:spacing w:before="110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…………………………………………..</w:t>
      </w:r>
    </w:p>
    <w:p w:rsidR="000932D9" w:rsidRDefault="00B32887">
      <w:pPr>
        <w:pStyle w:val="Akapitzlist"/>
        <w:numPr>
          <w:ilvl w:val="1"/>
          <w:numId w:val="15"/>
        </w:numPr>
        <w:tabs>
          <w:tab w:val="left" w:pos="650"/>
        </w:tabs>
        <w:spacing w:before="187"/>
        <w:ind w:left="65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:rsidR="000932D9" w:rsidRDefault="000932D9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0932D9">
        <w:trPr>
          <w:trHeight w:val="282"/>
        </w:trPr>
        <w:tc>
          <w:tcPr>
            <w:tcW w:w="5502" w:type="dxa"/>
            <w:vMerge w:val="restart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:rsidR="000932D9" w:rsidRDefault="00B32887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:rsidR="000932D9" w:rsidRDefault="00B32887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0932D9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932D9">
        <w:trPr>
          <w:trHeight w:val="301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B.4.1.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Szerokość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elewacji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frontowej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[m]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301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301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298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69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301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301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B.4.6.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Wysokość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w w:val="85"/>
                <w:sz w:val="16"/>
              </w:rPr>
              <w:t>[m]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0932D9">
        <w:trPr>
          <w:trHeight w:val="301"/>
        </w:trPr>
        <w:tc>
          <w:tcPr>
            <w:tcW w:w="5502" w:type="dxa"/>
          </w:tcPr>
          <w:p w:rsidR="000932D9" w:rsidRDefault="00B32887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B.4.7.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Kąt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nachylenia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dachu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[stopnie]</w:t>
            </w:r>
          </w:p>
        </w:tc>
        <w:tc>
          <w:tcPr>
            <w:tcW w:w="839" w:type="dxa"/>
          </w:tcPr>
          <w:p w:rsidR="000932D9" w:rsidRDefault="00B32887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:rsidR="000932D9" w:rsidRDefault="00B32887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:rsidR="000932D9" w:rsidRDefault="00B32887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:rsidR="000932D9" w:rsidRDefault="00B32887">
      <w:pPr>
        <w:spacing w:before="61"/>
        <w:ind w:left="223"/>
        <w:rPr>
          <w:sz w:val="16"/>
        </w:rPr>
      </w:pPr>
      <w:r>
        <w:rPr>
          <w:spacing w:val="-6"/>
          <w:sz w:val="16"/>
        </w:rPr>
        <w:t>B.4.8.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Rodzaj</w:t>
      </w:r>
      <w:r>
        <w:rPr>
          <w:spacing w:val="2"/>
          <w:sz w:val="16"/>
        </w:rPr>
        <w:t xml:space="preserve"> </w:t>
      </w:r>
      <w:r>
        <w:rPr>
          <w:spacing w:val="-6"/>
          <w:sz w:val="16"/>
        </w:rPr>
        <w:t>poddasza,</w:t>
      </w:r>
      <w:r>
        <w:rPr>
          <w:spacing w:val="4"/>
          <w:sz w:val="16"/>
        </w:rPr>
        <w:t xml:space="preserve"> </w:t>
      </w:r>
      <w:r>
        <w:rPr>
          <w:spacing w:val="-6"/>
          <w:sz w:val="16"/>
        </w:rPr>
        <w:t>jeśli</w:t>
      </w:r>
      <w:r>
        <w:rPr>
          <w:spacing w:val="3"/>
          <w:sz w:val="16"/>
        </w:rPr>
        <w:t xml:space="preserve"> </w:t>
      </w:r>
      <w:r>
        <w:rPr>
          <w:spacing w:val="-6"/>
          <w:sz w:val="16"/>
        </w:rPr>
        <w:t>znajduje</w:t>
      </w:r>
      <w:r>
        <w:rPr>
          <w:sz w:val="16"/>
        </w:rPr>
        <w:t xml:space="preserve"> </w:t>
      </w:r>
      <w:r>
        <w:rPr>
          <w:spacing w:val="-6"/>
          <w:sz w:val="16"/>
        </w:rPr>
        <w:t>się</w:t>
      </w:r>
      <w:r>
        <w:rPr>
          <w:sz w:val="16"/>
        </w:rPr>
        <w:t xml:space="preserve"> </w:t>
      </w:r>
      <w:r>
        <w:rPr>
          <w:spacing w:val="-6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budynku:</w:t>
      </w:r>
    </w:p>
    <w:p w:rsidR="000932D9" w:rsidRDefault="00B32887">
      <w:pPr>
        <w:pStyle w:val="Akapitzlist"/>
        <w:numPr>
          <w:ilvl w:val="0"/>
          <w:numId w:val="1"/>
        </w:numPr>
        <w:tabs>
          <w:tab w:val="left" w:pos="921"/>
          <w:tab w:val="left" w:pos="1974"/>
          <w:tab w:val="left" w:pos="3491"/>
        </w:tabs>
        <w:spacing w:before="58"/>
        <w:ind w:left="92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:rsidR="000932D9" w:rsidRDefault="00B32887">
      <w:pPr>
        <w:pStyle w:val="Akapitzlist"/>
        <w:numPr>
          <w:ilvl w:val="1"/>
          <w:numId w:val="15"/>
        </w:numPr>
        <w:tabs>
          <w:tab w:val="left" w:pos="650"/>
        </w:tabs>
        <w:spacing w:before="167"/>
        <w:ind w:left="650" w:hanging="427"/>
        <w:rPr>
          <w:sz w:val="19"/>
        </w:rPr>
      </w:pPr>
      <w:r>
        <w:rPr>
          <w:sz w:val="19"/>
        </w:rPr>
        <w:t>Informacje</w:t>
      </w:r>
      <w:r>
        <w:rPr>
          <w:spacing w:val="-14"/>
          <w:sz w:val="19"/>
        </w:rPr>
        <w:t xml:space="preserve"> </w:t>
      </w:r>
      <w:r>
        <w:rPr>
          <w:sz w:val="19"/>
        </w:rPr>
        <w:t>dotyczące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dachu:</w:t>
      </w:r>
    </w:p>
    <w:p w:rsidR="000932D9" w:rsidRDefault="000932D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0932D9">
        <w:trPr>
          <w:trHeight w:val="418"/>
        </w:trPr>
        <w:tc>
          <w:tcPr>
            <w:tcW w:w="2938" w:type="dxa"/>
          </w:tcPr>
          <w:p w:rsidR="000932D9" w:rsidRDefault="00B32887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:rsidR="000932D9" w:rsidRDefault="00B32887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:rsidR="000932D9" w:rsidRDefault="00B32887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:rsidR="000932D9" w:rsidRDefault="00B32887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:rsidR="000932D9" w:rsidRDefault="00B32887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:rsidR="000932D9" w:rsidRDefault="00B32887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:rsidR="000932D9" w:rsidRDefault="00B32887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:rsidR="000932D9" w:rsidRDefault="00B32887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0932D9">
        <w:trPr>
          <w:trHeight w:val="301"/>
        </w:trPr>
        <w:tc>
          <w:tcPr>
            <w:tcW w:w="2938" w:type="dxa"/>
          </w:tcPr>
          <w:p w:rsidR="000932D9" w:rsidRDefault="00B32887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:rsidR="000932D9" w:rsidRDefault="00B32887">
            <w:pPr>
              <w:pStyle w:val="TableParagraph"/>
              <w:spacing w:before="71"/>
              <w:ind w:right="1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0932D9" w:rsidRDefault="00B32887">
            <w:pPr>
              <w:pStyle w:val="TableParagraph"/>
              <w:spacing w:before="71"/>
              <w:ind w:left="10" w:right="1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:rsidR="000932D9" w:rsidRDefault="00B32887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:rsidR="000932D9" w:rsidRDefault="00B32887">
            <w:pPr>
              <w:pStyle w:val="TableParagraph"/>
              <w:spacing w:before="7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:rsidR="000932D9" w:rsidRDefault="00B32887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:rsidR="000932D9" w:rsidRDefault="00B32887">
            <w:pPr>
              <w:pStyle w:val="TableParagraph"/>
              <w:spacing w:before="71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:rsidR="000932D9" w:rsidRDefault="00B32887">
            <w:pPr>
              <w:pStyle w:val="TableParagraph"/>
              <w:spacing w:before="71"/>
              <w:ind w:left="1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</w:tr>
      <w:tr w:rsidR="000932D9">
        <w:trPr>
          <w:trHeight w:val="279"/>
        </w:trPr>
        <w:tc>
          <w:tcPr>
            <w:tcW w:w="9655" w:type="dxa"/>
            <w:gridSpan w:val="11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932D9">
        <w:trPr>
          <w:trHeight w:val="282"/>
        </w:trPr>
        <w:tc>
          <w:tcPr>
            <w:tcW w:w="2938" w:type="dxa"/>
          </w:tcPr>
          <w:p w:rsidR="000932D9" w:rsidRDefault="00B32887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0932D9" w:rsidRDefault="00B32887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:rsidR="000932D9" w:rsidRDefault="00B32887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:rsidR="000932D9" w:rsidRDefault="00B32887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932D9">
        <w:trPr>
          <w:trHeight w:val="481"/>
        </w:trPr>
        <w:tc>
          <w:tcPr>
            <w:tcW w:w="2938" w:type="dxa"/>
          </w:tcPr>
          <w:p w:rsidR="000932D9" w:rsidRDefault="00B32887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10" w:right="1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:rsidR="000932D9" w:rsidRDefault="000932D9">
            <w:pPr>
              <w:pStyle w:val="TableParagraph"/>
              <w:spacing w:before="1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932D9">
        <w:trPr>
          <w:trHeight w:val="279"/>
        </w:trPr>
        <w:tc>
          <w:tcPr>
            <w:tcW w:w="9655" w:type="dxa"/>
            <w:gridSpan w:val="11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932D9">
        <w:trPr>
          <w:trHeight w:val="282"/>
        </w:trPr>
        <w:tc>
          <w:tcPr>
            <w:tcW w:w="2938" w:type="dxa"/>
          </w:tcPr>
          <w:p w:rsidR="000932D9" w:rsidRDefault="00B32887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:rsidR="000932D9" w:rsidRDefault="00B32887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:rsidR="000932D9" w:rsidRDefault="00B32887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:rsidR="000932D9" w:rsidRDefault="00B32887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:rsidR="000932D9" w:rsidRDefault="00B32887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932D9">
        <w:trPr>
          <w:trHeight w:val="664"/>
        </w:trPr>
        <w:tc>
          <w:tcPr>
            <w:tcW w:w="2938" w:type="dxa"/>
          </w:tcPr>
          <w:p w:rsidR="000932D9" w:rsidRDefault="00B32887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:rsidR="000932D9" w:rsidRDefault="000932D9">
            <w:pPr>
              <w:pStyle w:val="TableParagraph"/>
              <w:spacing w:before="10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10" w:right="1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:rsidR="000932D9" w:rsidRDefault="000932D9">
            <w:pPr>
              <w:pStyle w:val="TableParagraph"/>
              <w:spacing w:before="10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:rsidR="000932D9" w:rsidRDefault="000932D9">
            <w:pPr>
              <w:pStyle w:val="TableParagraph"/>
              <w:spacing w:before="10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:rsidR="000932D9" w:rsidRDefault="000932D9">
            <w:pPr>
              <w:pStyle w:val="TableParagraph"/>
              <w:spacing w:before="102"/>
              <w:ind w:left="0"/>
              <w:rPr>
                <w:sz w:val="13"/>
              </w:rPr>
            </w:pPr>
          </w:p>
          <w:p w:rsidR="000932D9" w:rsidRDefault="00B32887"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:rsidR="000932D9" w:rsidRDefault="000932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932D9">
        <w:trPr>
          <w:trHeight w:val="282"/>
        </w:trPr>
        <w:tc>
          <w:tcPr>
            <w:tcW w:w="9655" w:type="dxa"/>
            <w:gridSpan w:val="11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0932D9">
        <w:trPr>
          <w:trHeight w:val="513"/>
        </w:trPr>
        <w:tc>
          <w:tcPr>
            <w:tcW w:w="9655" w:type="dxa"/>
            <w:gridSpan w:val="11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Projektowany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rodzaj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kolor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pokrycia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dachowego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przypadku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obiektów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terenu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objętych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ochroną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konserwatorską:</w:t>
            </w:r>
          </w:p>
          <w:p w:rsidR="000932D9" w:rsidRDefault="00B32887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932D9" w:rsidRDefault="00B32887">
      <w:pPr>
        <w:pStyle w:val="Akapitzlist"/>
        <w:numPr>
          <w:ilvl w:val="1"/>
          <w:numId w:val="15"/>
        </w:numPr>
        <w:tabs>
          <w:tab w:val="left" w:pos="650"/>
        </w:tabs>
        <w:spacing w:before="71"/>
        <w:ind w:left="650" w:hanging="427"/>
        <w:jc w:val="both"/>
        <w:rPr>
          <w:sz w:val="19"/>
        </w:rPr>
      </w:pPr>
      <w:r>
        <w:rPr>
          <w:spacing w:val="-2"/>
          <w:sz w:val="19"/>
        </w:rPr>
        <w:t>Odległość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budynku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zwróconego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ścianą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oknami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lub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drzwiami od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granicy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działki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budowlanej:</w:t>
      </w:r>
    </w:p>
    <w:p w:rsidR="000932D9" w:rsidRDefault="00B32887">
      <w:pPr>
        <w:pStyle w:val="Akapitzlist"/>
        <w:numPr>
          <w:ilvl w:val="0"/>
          <w:numId w:val="13"/>
        </w:numPr>
        <w:tabs>
          <w:tab w:val="left" w:pos="959"/>
        </w:tabs>
        <w:spacing w:before="71"/>
        <w:ind w:left="959" w:hanging="308"/>
        <w:jc w:val="both"/>
        <w:rPr>
          <w:sz w:val="19"/>
        </w:rPr>
      </w:pPr>
      <w:r>
        <w:rPr>
          <w:sz w:val="19"/>
        </w:rPr>
        <w:t>4</w:t>
      </w:r>
      <w:r>
        <w:rPr>
          <w:spacing w:val="-7"/>
          <w:sz w:val="19"/>
        </w:rPr>
        <w:t xml:space="preserve"> </w:t>
      </w:r>
      <w:r>
        <w:rPr>
          <w:sz w:val="19"/>
        </w:rPr>
        <w:t>m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więcej</w:t>
      </w:r>
      <w:r>
        <w:rPr>
          <w:spacing w:val="62"/>
          <w:w w:val="150"/>
          <w:sz w:val="19"/>
        </w:rPr>
        <w:t xml:space="preserve">   </w:t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3"/>
          <w:sz w:val="19"/>
        </w:rPr>
        <w:t xml:space="preserve"> </w:t>
      </w:r>
      <w:r>
        <w:rPr>
          <w:sz w:val="19"/>
        </w:rPr>
        <w:t>mniej</w:t>
      </w:r>
      <w:r>
        <w:rPr>
          <w:spacing w:val="-6"/>
          <w:sz w:val="19"/>
        </w:rPr>
        <w:t xml:space="preserve"> </w:t>
      </w:r>
      <w:r>
        <w:rPr>
          <w:sz w:val="19"/>
        </w:rPr>
        <w:t>niż</w:t>
      </w:r>
      <w:r>
        <w:rPr>
          <w:spacing w:val="-4"/>
          <w:sz w:val="19"/>
        </w:rPr>
        <w:t xml:space="preserve"> </w:t>
      </w:r>
      <w:r>
        <w:rPr>
          <w:sz w:val="19"/>
        </w:rPr>
        <w:t>4</w:t>
      </w:r>
      <w:r>
        <w:rPr>
          <w:spacing w:val="-6"/>
          <w:sz w:val="19"/>
        </w:rPr>
        <w:t xml:space="preserve"> </w:t>
      </w:r>
      <w:r>
        <w:rPr>
          <w:spacing w:val="-10"/>
          <w:sz w:val="19"/>
        </w:rPr>
        <w:t>m</w:t>
      </w:r>
    </w:p>
    <w:p w:rsidR="000932D9" w:rsidRDefault="00B32887">
      <w:pPr>
        <w:pStyle w:val="Akapitzlist"/>
        <w:numPr>
          <w:ilvl w:val="1"/>
          <w:numId w:val="15"/>
        </w:numPr>
        <w:tabs>
          <w:tab w:val="left" w:pos="649"/>
        </w:tabs>
        <w:spacing w:before="70"/>
        <w:ind w:left="649" w:hanging="427"/>
        <w:jc w:val="both"/>
        <w:rPr>
          <w:sz w:val="19"/>
        </w:rPr>
      </w:pPr>
      <w:r>
        <w:rPr>
          <w:spacing w:val="-2"/>
          <w:sz w:val="19"/>
        </w:rPr>
        <w:t>Odległość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budynku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zwróconego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ścianą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bez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okien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drzwi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od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granicy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działki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budowlanej:</w:t>
      </w:r>
    </w:p>
    <w:p w:rsidR="000932D9" w:rsidRDefault="00B32887">
      <w:pPr>
        <w:pStyle w:val="Akapitzlist"/>
        <w:numPr>
          <w:ilvl w:val="0"/>
          <w:numId w:val="12"/>
        </w:numPr>
        <w:tabs>
          <w:tab w:val="left" w:pos="959"/>
        </w:tabs>
        <w:spacing w:before="72"/>
        <w:ind w:hanging="308"/>
        <w:jc w:val="both"/>
        <w:rPr>
          <w:sz w:val="19"/>
        </w:rPr>
      </w:pPr>
      <w:r>
        <w:rPr>
          <w:sz w:val="19"/>
        </w:rPr>
        <w:t>3</w:t>
      </w:r>
      <w:r>
        <w:rPr>
          <w:spacing w:val="-6"/>
          <w:sz w:val="19"/>
        </w:rPr>
        <w:t xml:space="preserve"> </w:t>
      </w:r>
      <w:r>
        <w:rPr>
          <w:sz w:val="19"/>
        </w:rPr>
        <w:t>m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więcej</w:t>
      </w:r>
      <w:r>
        <w:rPr>
          <w:spacing w:val="62"/>
          <w:w w:val="150"/>
          <w:sz w:val="19"/>
        </w:rPr>
        <w:t xml:space="preserve">   </w:t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3"/>
          <w:sz w:val="19"/>
        </w:rPr>
        <w:t xml:space="preserve"> </w:t>
      </w:r>
      <w:r>
        <w:rPr>
          <w:sz w:val="19"/>
        </w:rPr>
        <w:t>mniej</w:t>
      </w:r>
      <w:r>
        <w:rPr>
          <w:spacing w:val="-6"/>
          <w:sz w:val="19"/>
        </w:rPr>
        <w:t xml:space="preserve"> </w:t>
      </w:r>
      <w:r>
        <w:rPr>
          <w:sz w:val="19"/>
        </w:rPr>
        <w:t>niż</w:t>
      </w:r>
      <w:r>
        <w:rPr>
          <w:spacing w:val="-6"/>
          <w:sz w:val="19"/>
        </w:rPr>
        <w:t xml:space="preserve"> </w:t>
      </w:r>
      <w:r>
        <w:rPr>
          <w:sz w:val="19"/>
        </w:rPr>
        <w:t>3</w:t>
      </w:r>
      <w:r>
        <w:rPr>
          <w:spacing w:val="-5"/>
          <w:sz w:val="19"/>
        </w:rPr>
        <w:t xml:space="preserve"> </w:t>
      </w:r>
      <w:r>
        <w:rPr>
          <w:spacing w:val="-10"/>
          <w:sz w:val="19"/>
        </w:rPr>
        <w:t>m</w:t>
      </w:r>
    </w:p>
    <w:p w:rsidR="000932D9" w:rsidRDefault="00B32887">
      <w:pPr>
        <w:pStyle w:val="Akapitzlist"/>
        <w:numPr>
          <w:ilvl w:val="1"/>
          <w:numId w:val="15"/>
        </w:numPr>
        <w:tabs>
          <w:tab w:val="left" w:pos="649"/>
          <w:tab w:val="left" w:pos="651"/>
        </w:tabs>
        <w:spacing w:before="68" w:line="249" w:lineRule="auto"/>
        <w:ind w:right="231"/>
        <w:jc w:val="both"/>
        <w:rPr>
          <w:sz w:val="19"/>
        </w:rPr>
      </w:pPr>
      <w:r>
        <w:rPr>
          <w:spacing w:val="-6"/>
          <w:sz w:val="19"/>
        </w:rPr>
        <w:t>Inne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parametry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budynku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niewymienione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powyżej,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tym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dotyczące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uwarunkowań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wynikających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 xml:space="preserve">funkcjonującej </w:t>
      </w:r>
      <w:r>
        <w:rPr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:rsidR="000932D9" w:rsidRDefault="00B32887">
      <w:pPr>
        <w:spacing w:before="2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B32887" w:rsidP="00EA1FB6">
      <w:pPr>
        <w:pStyle w:val="Akapitzlist"/>
        <w:numPr>
          <w:ilvl w:val="1"/>
          <w:numId w:val="15"/>
        </w:numPr>
        <w:spacing w:before="70"/>
        <w:ind w:left="-142" w:right="241" w:firstLine="284"/>
        <w:rPr>
          <w:sz w:val="19"/>
        </w:rPr>
      </w:pPr>
      <w:r>
        <w:rPr>
          <w:spacing w:val="-10"/>
          <w:sz w:val="19"/>
        </w:rPr>
        <w:t>Liczba</w:t>
      </w:r>
      <w:r>
        <w:rPr>
          <w:spacing w:val="-8"/>
          <w:sz w:val="19"/>
        </w:rPr>
        <w:t xml:space="preserve"> </w:t>
      </w:r>
      <w:r>
        <w:rPr>
          <w:spacing w:val="-10"/>
          <w:sz w:val="19"/>
        </w:rPr>
        <w:t>budynków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takich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samych</w:t>
      </w:r>
      <w:r>
        <w:rPr>
          <w:spacing w:val="-8"/>
          <w:sz w:val="19"/>
        </w:rPr>
        <w:t xml:space="preserve"> </w:t>
      </w:r>
      <w:r>
        <w:rPr>
          <w:spacing w:val="-10"/>
          <w:sz w:val="19"/>
        </w:rPr>
        <w:t>parametrach,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przypadku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gdy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wniosek</w:t>
      </w:r>
      <w:r>
        <w:rPr>
          <w:spacing w:val="-2"/>
          <w:sz w:val="19"/>
        </w:rPr>
        <w:t xml:space="preserve"> </w:t>
      </w:r>
      <w:r>
        <w:rPr>
          <w:spacing w:val="-10"/>
          <w:sz w:val="19"/>
        </w:rPr>
        <w:t>obejmuje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większą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liczbę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takich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budynków:</w:t>
      </w:r>
    </w:p>
    <w:p w:rsidR="000932D9" w:rsidRDefault="00B32887">
      <w:pPr>
        <w:spacing w:before="9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0932D9">
      <w:pPr>
        <w:jc w:val="right"/>
        <w:rPr>
          <w:sz w:val="19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140"/>
        <w:rPr>
          <w:sz w:val="20"/>
        </w:rPr>
      </w:pPr>
    </w:p>
    <w:p w:rsidR="000932D9" w:rsidRDefault="00B32887">
      <w:pPr>
        <w:pStyle w:val="Tekstpodstawowy"/>
        <w:ind w:left="2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31560" cy="42290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67" w:line="262" w:lineRule="exact"/>
                              <w:ind w:left="107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:rsidR="00B32887" w:rsidRDefault="00B32887">
                            <w:pPr>
                              <w:spacing w:line="276" w:lineRule="exact"/>
                              <w:ind w:left="461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5" o:spid="_x0000_s1033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67" w:line="262" w:lineRule="exact"/>
                        <w:ind w:left="107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 w:rsidR="00B32887" w:rsidRDefault="00B32887">
                      <w:pPr>
                        <w:spacing w:line="276" w:lineRule="exact"/>
                        <w:ind w:left="461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32D9" w:rsidRDefault="00B32887">
      <w:pPr>
        <w:pStyle w:val="Akapitzlist"/>
        <w:numPr>
          <w:ilvl w:val="1"/>
          <w:numId w:val="11"/>
        </w:numPr>
        <w:tabs>
          <w:tab w:val="left" w:pos="665"/>
        </w:tabs>
        <w:spacing w:before="38"/>
        <w:ind w:left="665" w:hanging="427"/>
        <w:rPr>
          <w:sz w:val="19"/>
        </w:rPr>
      </w:pPr>
      <w:r>
        <w:rPr>
          <w:spacing w:val="-2"/>
          <w:sz w:val="19"/>
        </w:rPr>
        <w:t>Nazwa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obiektu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budowlanego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niebędącego</w:t>
      </w:r>
      <w:r>
        <w:rPr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0932D9" w:rsidRDefault="00B32887">
      <w:pPr>
        <w:spacing w:before="69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B32887">
      <w:pPr>
        <w:pStyle w:val="Akapitzlist"/>
        <w:numPr>
          <w:ilvl w:val="1"/>
          <w:numId w:val="11"/>
        </w:numPr>
        <w:tabs>
          <w:tab w:val="left" w:pos="665"/>
        </w:tabs>
        <w:spacing w:before="110"/>
        <w:ind w:left="665" w:hanging="427"/>
        <w:rPr>
          <w:sz w:val="19"/>
        </w:rPr>
      </w:pPr>
      <w:r>
        <w:rPr>
          <w:spacing w:val="-4"/>
          <w:sz w:val="19"/>
        </w:rPr>
        <w:t>Rodzaj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obiektu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niebędącego</w:t>
      </w:r>
      <w:r>
        <w:rPr>
          <w:spacing w:val="-2"/>
          <w:sz w:val="19"/>
        </w:rPr>
        <w:t xml:space="preserve"> </w:t>
      </w:r>
      <w:r>
        <w:rPr>
          <w:spacing w:val="-4"/>
          <w:sz w:val="19"/>
        </w:rPr>
        <w:t>budynkiem:</w:t>
      </w:r>
    </w:p>
    <w:p w:rsidR="000932D9" w:rsidRDefault="00B32887">
      <w:pPr>
        <w:pStyle w:val="Akapitzlist"/>
        <w:numPr>
          <w:ilvl w:val="2"/>
          <w:numId w:val="11"/>
        </w:numPr>
        <w:tabs>
          <w:tab w:val="left" w:pos="1093"/>
          <w:tab w:val="left" w:pos="3565"/>
          <w:tab w:val="left" w:pos="6671"/>
          <w:tab w:val="left" w:pos="7120"/>
        </w:tabs>
        <w:spacing w:before="119"/>
        <w:ind w:left="1093" w:hanging="410"/>
        <w:rPr>
          <w:sz w:val="19"/>
        </w:rPr>
      </w:pPr>
      <w:r>
        <w:rPr>
          <w:spacing w:val="-2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75"/>
          <w:sz w:val="19"/>
        </w:rPr>
        <w:t xml:space="preserve"> </w:t>
      </w:r>
      <w:r>
        <w:rPr>
          <w:position w:val="1"/>
          <w:sz w:val="19"/>
        </w:rPr>
        <w:t>urządzenie</w:t>
      </w:r>
      <w:r>
        <w:rPr>
          <w:spacing w:val="-8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MS Gothic" w:hAnsi="MS Gothic"/>
          <w:spacing w:val="-10"/>
          <w:sz w:val="19"/>
        </w:rPr>
        <w:t>☐</w:t>
      </w:r>
      <w:r>
        <w:rPr>
          <w:rFonts w:ascii="MS Gothic" w:hAnsi="MS Gothic"/>
          <w:sz w:val="19"/>
        </w:rPr>
        <w:tab/>
      </w:r>
      <w:r>
        <w:rPr>
          <w:position w:val="1"/>
          <w:sz w:val="19"/>
        </w:rPr>
        <w:t>inne:</w:t>
      </w:r>
      <w:r>
        <w:rPr>
          <w:spacing w:val="11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………………………</w:t>
      </w:r>
    </w:p>
    <w:p w:rsidR="000932D9" w:rsidRDefault="000932D9">
      <w:pPr>
        <w:pStyle w:val="Tekstpodstawowy"/>
        <w:spacing w:before="16"/>
      </w:pPr>
    </w:p>
    <w:p w:rsidR="000932D9" w:rsidRDefault="00B32887">
      <w:pPr>
        <w:pStyle w:val="Akapitzlist"/>
        <w:numPr>
          <w:ilvl w:val="1"/>
          <w:numId w:val="11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Rodzaj</w:t>
      </w:r>
      <w:r>
        <w:rPr>
          <w:spacing w:val="-8"/>
          <w:sz w:val="19"/>
        </w:rPr>
        <w:t xml:space="preserve"> </w:t>
      </w:r>
      <w:r>
        <w:rPr>
          <w:sz w:val="19"/>
        </w:rPr>
        <w:t>prac</w:t>
      </w:r>
      <w:r>
        <w:rPr>
          <w:spacing w:val="-7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obiektu</w:t>
      </w:r>
      <w:r>
        <w:rPr>
          <w:spacing w:val="-2"/>
          <w:position w:val="6"/>
          <w:sz w:val="13"/>
        </w:rPr>
        <w:t>12)</w:t>
      </w:r>
      <w:r>
        <w:rPr>
          <w:spacing w:val="-2"/>
          <w:sz w:val="19"/>
        </w:rPr>
        <w:t>:</w:t>
      </w:r>
    </w:p>
    <w:p w:rsidR="000932D9" w:rsidRDefault="00B32887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2"/>
          <w:tab w:val="left" w:pos="7824"/>
        </w:tabs>
        <w:spacing w:before="122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:rsidR="000932D9" w:rsidRDefault="00B32887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1"/>
        </w:tabs>
        <w:spacing w:before="113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:rsidR="000932D9" w:rsidRDefault="00B32887">
      <w:pPr>
        <w:pStyle w:val="Akapitzlist"/>
        <w:numPr>
          <w:ilvl w:val="1"/>
          <w:numId w:val="11"/>
        </w:numPr>
        <w:tabs>
          <w:tab w:val="left" w:pos="665"/>
        </w:tabs>
        <w:spacing w:before="186"/>
        <w:ind w:left="66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:rsidR="000932D9" w:rsidRDefault="000932D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0932D9">
        <w:trPr>
          <w:trHeight w:val="279"/>
        </w:trPr>
        <w:tc>
          <w:tcPr>
            <w:tcW w:w="3565" w:type="dxa"/>
            <w:vMerge w:val="restart"/>
          </w:tcPr>
          <w:p w:rsidR="000932D9" w:rsidRDefault="000932D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:rsidR="000932D9" w:rsidRDefault="000932D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:rsidR="000932D9" w:rsidRDefault="000932D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932D9" w:rsidRDefault="00B32887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:rsidR="000932D9" w:rsidRDefault="00B32887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0932D9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0932D9" w:rsidRDefault="000932D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0932D9" w:rsidRDefault="00B32887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:rsidR="000932D9" w:rsidRDefault="00B32887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0932D9">
        <w:trPr>
          <w:trHeight w:val="305"/>
        </w:trPr>
        <w:tc>
          <w:tcPr>
            <w:tcW w:w="3565" w:type="dxa"/>
          </w:tcPr>
          <w:p w:rsidR="000932D9" w:rsidRDefault="00B32887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:rsidR="000932D9" w:rsidRDefault="00B32887">
            <w:pPr>
              <w:pStyle w:val="TableParagraph"/>
              <w:spacing w:before="51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0932D9" w:rsidRDefault="00B32887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0932D9" w:rsidRDefault="00B32887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0932D9" w:rsidRDefault="00B32887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932D9">
        <w:trPr>
          <w:trHeight w:val="303"/>
        </w:trPr>
        <w:tc>
          <w:tcPr>
            <w:tcW w:w="3565" w:type="dxa"/>
          </w:tcPr>
          <w:p w:rsidR="000932D9" w:rsidRDefault="00B32887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Kubatura,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pojemność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w w:val="85"/>
                <w:sz w:val="16"/>
              </w:rPr>
              <w:t>[m</w:t>
            </w:r>
            <w:r>
              <w:rPr>
                <w:spacing w:val="-4"/>
                <w:w w:val="85"/>
                <w:sz w:val="16"/>
                <w:vertAlign w:val="superscript"/>
              </w:rPr>
              <w:t>3</w:t>
            </w:r>
            <w:r>
              <w:rPr>
                <w:spacing w:val="-4"/>
                <w:w w:val="85"/>
                <w:sz w:val="16"/>
              </w:rPr>
              <w:t>]</w:t>
            </w:r>
          </w:p>
        </w:tc>
        <w:tc>
          <w:tcPr>
            <w:tcW w:w="1226" w:type="dxa"/>
          </w:tcPr>
          <w:p w:rsidR="000932D9" w:rsidRDefault="00B32887">
            <w:pPr>
              <w:pStyle w:val="TableParagraph"/>
              <w:spacing w:before="49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0932D9" w:rsidRDefault="00B32887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932D9">
        <w:trPr>
          <w:trHeight w:val="303"/>
        </w:trPr>
        <w:tc>
          <w:tcPr>
            <w:tcW w:w="3565" w:type="dxa"/>
          </w:tcPr>
          <w:p w:rsidR="000932D9" w:rsidRDefault="00B32887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C.4.3.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w w:val="85"/>
                <w:sz w:val="16"/>
              </w:rPr>
              <w:t>[m]</w:t>
            </w:r>
          </w:p>
        </w:tc>
        <w:tc>
          <w:tcPr>
            <w:tcW w:w="1226" w:type="dxa"/>
          </w:tcPr>
          <w:p w:rsidR="000932D9" w:rsidRDefault="00B32887">
            <w:pPr>
              <w:pStyle w:val="TableParagraph"/>
              <w:spacing w:before="49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0932D9" w:rsidRDefault="00B32887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932D9">
        <w:trPr>
          <w:trHeight w:val="306"/>
        </w:trPr>
        <w:tc>
          <w:tcPr>
            <w:tcW w:w="3565" w:type="dxa"/>
          </w:tcPr>
          <w:p w:rsidR="000932D9" w:rsidRDefault="00B32887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C.4.4.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Szerokość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w w:val="85"/>
                <w:sz w:val="16"/>
              </w:rPr>
              <w:t>[m]</w:t>
            </w:r>
          </w:p>
        </w:tc>
        <w:tc>
          <w:tcPr>
            <w:tcW w:w="1226" w:type="dxa"/>
          </w:tcPr>
          <w:p w:rsidR="000932D9" w:rsidRDefault="00B32887">
            <w:pPr>
              <w:pStyle w:val="TableParagraph"/>
              <w:spacing w:before="51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0932D9" w:rsidRDefault="00B32887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0932D9" w:rsidRDefault="00B32887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0932D9" w:rsidRDefault="00B32887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0932D9">
        <w:trPr>
          <w:trHeight w:val="303"/>
        </w:trPr>
        <w:tc>
          <w:tcPr>
            <w:tcW w:w="3565" w:type="dxa"/>
          </w:tcPr>
          <w:p w:rsidR="000932D9" w:rsidRDefault="00B32887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C.4.5.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Wysokość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w w:val="85"/>
                <w:sz w:val="16"/>
              </w:rPr>
              <w:t>[m]</w:t>
            </w:r>
          </w:p>
        </w:tc>
        <w:tc>
          <w:tcPr>
            <w:tcW w:w="1226" w:type="dxa"/>
          </w:tcPr>
          <w:p w:rsidR="000932D9" w:rsidRDefault="00B32887">
            <w:pPr>
              <w:pStyle w:val="TableParagraph"/>
              <w:spacing w:before="49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:rsidR="000932D9" w:rsidRDefault="00B32887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:rsidR="000932D9" w:rsidRDefault="00B32887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:rsidR="000932D9" w:rsidRDefault="00B32887">
      <w:pPr>
        <w:spacing w:before="63"/>
        <w:ind w:left="23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:rsidR="000932D9" w:rsidRDefault="00B32887">
      <w:pPr>
        <w:spacing w:before="7"/>
        <w:ind w:right="23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:rsidR="000932D9" w:rsidRDefault="00B32887" w:rsidP="00EA1FB6">
      <w:pPr>
        <w:pStyle w:val="Akapitzlist"/>
        <w:numPr>
          <w:ilvl w:val="1"/>
          <w:numId w:val="11"/>
        </w:numPr>
        <w:tabs>
          <w:tab w:val="left" w:pos="427"/>
        </w:tabs>
        <w:spacing w:before="66"/>
        <w:ind w:left="427" w:right="240" w:hanging="285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obiektów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budynkami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pacing w:val="3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wniosek</w:t>
      </w:r>
    </w:p>
    <w:p w:rsidR="000932D9" w:rsidRDefault="00B32887">
      <w:pPr>
        <w:pStyle w:val="Tekstpodstawowy"/>
        <w:spacing w:before="10"/>
        <w:ind w:left="666"/>
      </w:pPr>
      <w:r>
        <w:rPr>
          <w:spacing w:val="-2"/>
          <w:w w:val="90"/>
        </w:rPr>
        <w:t>obejmuje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większą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liczbę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takich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obiektów:</w:t>
      </w:r>
    </w:p>
    <w:p w:rsidR="000932D9" w:rsidRDefault="00B32887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:rsidR="000932D9" w:rsidRDefault="000932D9">
      <w:pPr>
        <w:rPr>
          <w:sz w:val="19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139"/>
        <w:rPr>
          <w:sz w:val="20"/>
        </w:rPr>
      </w:pPr>
    </w:p>
    <w:p w:rsidR="000932D9" w:rsidRDefault="00B32887">
      <w:pPr>
        <w:pStyle w:val="Tekstpodstawowy"/>
        <w:ind w:left="24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111875" cy="422909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67" w:line="262" w:lineRule="exact"/>
                              <w:ind w:left="107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:rsidR="00B32887" w:rsidRDefault="00B32887">
                            <w:pPr>
                              <w:spacing w:line="276" w:lineRule="exact"/>
                              <w:ind w:left="461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34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67" w:line="262" w:lineRule="exact"/>
                        <w:ind w:left="107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 w:rsidR="00B32887" w:rsidRDefault="00B32887">
                      <w:pPr>
                        <w:spacing w:line="276" w:lineRule="exact"/>
                        <w:ind w:left="461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32D9" w:rsidRDefault="00B32887">
      <w:pPr>
        <w:pStyle w:val="Akapitzlist"/>
        <w:numPr>
          <w:ilvl w:val="1"/>
          <w:numId w:val="10"/>
        </w:numPr>
        <w:tabs>
          <w:tab w:val="left" w:pos="671"/>
        </w:tabs>
        <w:spacing w:before="42"/>
        <w:ind w:left="671" w:hanging="427"/>
        <w:rPr>
          <w:sz w:val="19"/>
        </w:rPr>
      </w:pPr>
      <w:r>
        <w:rPr>
          <w:sz w:val="19"/>
        </w:rPr>
        <w:t>Docelowa</w:t>
      </w:r>
      <w:r>
        <w:rPr>
          <w:spacing w:val="28"/>
          <w:sz w:val="19"/>
        </w:rPr>
        <w:t xml:space="preserve"> </w:t>
      </w:r>
      <w:r>
        <w:rPr>
          <w:sz w:val="19"/>
        </w:rPr>
        <w:t>rzędna</w:t>
      </w:r>
      <w:r>
        <w:rPr>
          <w:spacing w:val="2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30"/>
          <w:sz w:val="19"/>
        </w:rPr>
        <w:t xml:space="preserve"> </w:t>
      </w:r>
      <w:r>
        <w:rPr>
          <w:sz w:val="19"/>
        </w:rPr>
        <w:t>odpadów: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10"/>
        </w:numPr>
        <w:tabs>
          <w:tab w:val="left" w:pos="671"/>
        </w:tabs>
        <w:spacing w:before="63"/>
        <w:ind w:left="671" w:hanging="427"/>
        <w:rPr>
          <w:sz w:val="19"/>
        </w:rPr>
      </w:pPr>
      <w:r>
        <w:rPr>
          <w:sz w:val="19"/>
        </w:rPr>
        <w:t>Roczna</w:t>
      </w:r>
      <w:r>
        <w:rPr>
          <w:spacing w:val="-6"/>
          <w:sz w:val="19"/>
        </w:rPr>
        <w:t xml:space="preserve"> </w:t>
      </w:r>
      <w:r>
        <w:rPr>
          <w:sz w:val="19"/>
        </w:rPr>
        <w:t>ilość</w:t>
      </w:r>
      <w:r>
        <w:rPr>
          <w:spacing w:val="-5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-4"/>
          <w:sz w:val="19"/>
        </w:rPr>
        <w:t xml:space="preserve"> </w:t>
      </w:r>
      <w:r>
        <w:rPr>
          <w:sz w:val="19"/>
        </w:rPr>
        <w:t>odpadów</w:t>
      </w:r>
      <w:r>
        <w:rPr>
          <w:spacing w:val="-5"/>
          <w:sz w:val="19"/>
        </w:rPr>
        <w:t xml:space="preserve"> </w:t>
      </w:r>
      <w:r>
        <w:rPr>
          <w:sz w:val="19"/>
        </w:rPr>
        <w:t>oraz</w:t>
      </w:r>
      <w:r>
        <w:rPr>
          <w:spacing w:val="-7"/>
          <w:sz w:val="19"/>
        </w:rPr>
        <w:t xml:space="preserve"> </w:t>
      </w:r>
      <w:r>
        <w:rPr>
          <w:sz w:val="19"/>
        </w:rPr>
        <w:t>rodzaje</w:t>
      </w:r>
      <w:r>
        <w:rPr>
          <w:spacing w:val="-5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0932D9" w:rsidRDefault="00B32887">
      <w:pPr>
        <w:spacing w:before="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10"/>
        </w:numPr>
        <w:tabs>
          <w:tab w:val="left" w:pos="671"/>
        </w:tabs>
        <w:spacing w:before="66"/>
        <w:ind w:left="671" w:hanging="427"/>
        <w:rPr>
          <w:sz w:val="19"/>
        </w:rPr>
      </w:pPr>
      <w:r>
        <w:rPr>
          <w:sz w:val="19"/>
        </w:rPr>
        <w:t>Całkowita</w:t>
      </w:r>
      <w:r>
        <w:rPr>
          <w:spacing w:val="-4"/>
          <w:sz w:val="19"/>
        </w:rPr>
        <w:t xml:space="preserve"> </w:t>
      </w:r>
      <w:r>
        <w:rPr>
          <w:sz w:val="19"/>
        </w:rPr>
        <w:t>ilość</w:t>
      </w:r>
      <w:r>
        <w:rPr>
          <w:spacing w:val="-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-5"/>
          <w:sz w:val="19"/>
        </w:rPr>
        <w:t xml:space="preserve"> </w:t>
      </w:r>
      <w:r>
        <w:rPr>
          <w:sz w:val="19"/>
        </w:rPr>
        <w:t>odpadów</w:t>
      </w:r>
      <w:r>
        <w:rPr>
          <w:spacing w:val="-4"/>
          <w:sz w:val="19"/>
        </w:rPr>
        <w:t xml:space="preserve"> </w:t>
      </w:r>
      <w:r>
        <w:rPr>
          <w:sz w:val="19"/>
        </w:rPr>
        <w:t>oraz</w:t>
      </w:r>
      <w:r>
        <w:rPr>
          <w:spacing w:val="-6"/>
          <w:sz w:val="19"/>
        </w:rPr>
        <w:t xml:space="preserve"> </w:t>
      </w:r>
      <w:r>
        <w:rPr>
          <w:sz w:val="19"/>
        </w:rPr>
        <w:t>rodzaje</w:t>
      </w:r>
      <w:r>
        <w:rPr>
          <w:spacing w:val="-5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:rsidR="000932D9" w:rsidRDefault="00B32887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:rsidR="000932D9" w:rsidRDefault="00B32887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składowiskowego:</w:t>
      </w:r>
    </w:p>
    <w:p w:rsidR="000932D9" w:rsidRDefault="00B32887">
      <w:pPr>
        <w:spacing w:before="67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10"/>
        </w:numPr>
        <w:tabs>
          <w:tab w:val="left" w:pos="671"/>
        </w:tabs>
        <w:spacing w:before="65"/>
        <w:ind w:left="67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:rsidR="000932D9" w:rsidRDefault="00B32887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:rsidR="000932D9" w:rsidRDefault="000932D9">
      <w:pPr>
        <w:rPr>
          <w:sz w:val="19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142"/>
        <w:rPr>
          <w:sz w:val="20"/>
        </w:rPr>
      </w:pPr>
    </w:p>
    <w:p w:rsidR="000932D9" w:rsidRDefault="00B32887">
      <w:pPr>
        <w:pStyle w:val="Tekstpodstawowy"/>
        <w:ind w:left="23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060440" cy="59626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B32887" w:rsidRDefault="00B32887">
                            <w:pPr>
                              <w:spacing w:before="67" w:line="247" w:lineRule="auto"/>
                              <w:ind w:left="463" w:hanging="357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:rsidR="00B32887" w:rsidRDefault="00B32887">
                            <w:pPr>
                              <w:spacing w:line="267" w:lineRule="exact"/>
                              <w:ind w:left="463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7" o:spid="_x0000_s1035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" fillcolor="#d9d9d9" stroked="f">
                <v:path arrowok="t"/>
                <v:textbox inset="0,0,0,0">
                  <w:txbxContent>
                    <w:p w:rsidR="00B32887" w:rsidRDefault="00B32887">
                      <w:pPr>
                        <w:spacing w:before="67" w:line="247" w:lineRule="auto"/>
                        <w:ind w:left="463" w:hanging="357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 w:rsidR="00B32887" w:rsidRDefault="00B32887">
                      <w:pPr>
                        <w:spacing w:line="267" w:lineRule="exact"/>
                        <w:ind w:left="463"/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32D9" w:rsidRDefault="00B32887">
      <w:pPr>
        <w:pStyle w:val="Akapitzlist"/>
        <w:numPr>
          <w:ilvl w:val="1"/>
          <w:numId w:val="9"/>
        </w:numPr>
        <w:tabs>
          <w:tab w:val="left" w:pos="664"/>
        </w:tabs>
        <w:spacing w:before="45"/>
        <w:ind w:left="66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:rsidR="000932D9" w:rsidRDefault="00B32887">
      <w:pPr>
        <w:pStyle w:val="Akapitzlist"/>
        <w:numPr>
          <w:ilvl w:val="2"/>
          <w:numId w:val="9"/>
        </w:numPr>
        <w:tabs>
          <w:tab w:val="left" w:pos="1023"/>
        </w:tabs>
        <w:spacing w:before="72"/>
        <w:ind w:left="1023" w:hanging="363"/>
        <w:rPr>
          <w:sz w:val="19"/>
        </w:rPr>
      </w:pPr>
      <w:r>
        <w:rPr>
          <w:spacing w:val="-2"/>
          <w:sz w:val="19"/>
        </w:rPr>
        <w:t>zakład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zwiększonym</w:t>
      </w:r>
      <w:r>
        <w:rPr>
          <w:sz w:val="19"/>
        </w:rPr>
        <w:t xml:space="preserve"> </w:t>
      </w:r>
      <w:r>
        <w:rPr>
          <w:spacing w:val="-2"/>
          <w:sz w:val="19"/>
        </w:rPr>
        <w:t>ryzyku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wystąpienia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poważnej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przemysłowej</w:t>
      </w:r>
    </w:p>
    <w:p w:rsidR="000932D9" w:rsidRDefault="00B32887">
      <w:pPr>
        <w:pStyle w:val="Akapitzlist"/>
        <w:numPr>
          <w:ilvl w:val="2"/>
          <w:numId w:val="9"/>
        </w:numPr>
        <w:tabs>
          <w:tab w:val="left" w:pos="1028"/>
        </w:tabs>
        <w:spacing w:before="60"/>
        <w:ind w:left="1028" w:hanging="363"/>
        <w:rPr>
          <w:sz w:val="19"/>
        </w:rPr>
      </w:pPr>
      <w:r>
        <w:rPr>
          <w:spacing w:val="-2"/>
          <w:sz w:val="19"/>
        </w:rPr>
        <w:t>zakład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dużym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ryzyku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wystąpienia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poważnej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awarii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przemysłowej</w:t>
      </w:r>
    </w:p>
    <w:p w:rsidR="000932D9" w:rsidRDefault="00B32887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12"/>
        <w:rPr>
          <w:sz w:val="19"/>
        </w:rPr>
      </w:pPr>
      <w:r>
        <w:rPr>
          <w:sz w:val="19"/>
        </w:rPr>
        <w:t>Przewidywane</w:t>
      </w:r>
      <w:r>
        <w:rPr>
          <w:spacing w:val="-10"/>
          <w:sz w:val="19"/>
        </w:rPr>
        <w:t xml:space="preserve"> </w:t>
      </w:r>
      <w:r>
        <w:rPr>
          <w:sz w:val="19"/>
        </w:rPr>
        <w:t>rodzaje</w:t>
      </w:r>
      <w:r>
        <w:rPr>
          <w:spacing w:val="-10"/>
          <w:sz w:val="19"/>
        </w:rPr>
        <w:t xml:space="preserve"> </w:t>
      </w:r>
      <w:r>
        <w:rPr>
          <w:sz w:val="19"/>
        </w:rPr>
        <w:t>i</w:t>
      </w:r>
      <w:r>
        <w:rPr>
          <w:spacing w:val="-10"/>
          <w:sz w:val="19"/>
        </w:rPr>
        <w:t xml:space="preserve"> </w:t>
      </w:r>
      <w:r>
        <w:rPr>
          <w:sz w:val="19"/>
        </w:rPr>
        <w:t>ilości</w:t>
      </w:r>
      <w:r>
        <w:rPr>
          <w:spacing w:val="-12"/>
          <w:sz w:val="19"/>
        </w:rPr>
        <w:t xml:space="preserve"> </w:t>
      </w:r>
      <w:r>
        <w:rPr>
          <w:sz w:val="19"/>
        </w:rPr>
        <w:t>substancji</w:t>
      </w:r>
      <w:r>
        <w:rPr>
          <w:spacing w:val="-10"/>
          <w:sz w:val="19"/>
        </w:rPr>
        <w:t xml:space="preserve"> </w:t>
      </w:r>
      <w:r>
        <w:rPr>
          <w:sz w:val="19"/>
        </w:rPr>
        <w:t>niebezpiecznych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zakładzie,</w:t>
      </w:r>
      <w:r>
        <w:rPr>
          <w:spacing w:val="-12"/>
          <w:sz w:val="19"/>
        </w:rPr>
        <w:t xml:space="preserve"> </w:t>
      </w:r>
      <w:r>
        <w:rPr>
          <w:sz w:val="19"/>
        </w:rPr>
        <w:t>decydujących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z w:val="19"/>
        </w:rPr>
        <w:t>zaliczeniu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z w:val="19"/>
        </w:rPr>
        <w:t>zakładu o zwiększonym lub dużym ryzyku wystąpienia poważnej awarii przemysłowej:</w:t>
      </w:r>
    </w:p>
    <w:p w:rsidR="000932D9" w:rsidRDefault="00B32887">
      <w:pPr>
        <w:spacing w:before="62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B32887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Przewidywany</w:t>
      </w:r>
      <w:r>
        <w:rPr>
          <w:spacing w:val="45"/>
          <w:sz w:val="19"/>
        </w:rPr>
        <w:t xml:space="preserve"> </w:t>
      </w:r>
      <w:r>
        <w:rPr>
          <w:sz w:val="19"/>
        </w:rPr>
        <w:t>zasięg</w:t>
      </w:r>
      <w:r>
        <w:rPr>
          <w:spacing w:val="48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48"/>
          <w:sz w:val="19"/>
        </w:rPr>
        <w:t xml:space="preserve"> </w:t>
      </w:r>
      <w:r>
        <w:rPr>
          <w:sz w:val="19"/>
        </w:rPr>
        <w:t>skutków</w:t>
      </w:r>
      <w:r>
        <w:rPr>
          <w:spacing w:val="47"/>
          <w:sz w:val="19"/>
        </w:rPr>
        <w:t xml:space="preserve"> </w:t>
      </w:r>
      <w:r>
        <w:rPr>
          <w:sz w:val="19"/>
        </w:rPr>
        <w:t>poważnych</w:t>
      </w:r>
      <w:r>
        <w:rPr>
          <w:spacing w:val="48"/>
          <w:sz w:val="19"/>
        </w:rPr>
        <w:t xml:space="preserve"> </w:t>
      </w:r>
      <w:r>
        <w:rPr>
          <w:sz w:val="19"/>
        </w:rPr>
        <w:t>awarii</w:t>
      </w:r>
      <w:r>
        <w:rPr>
          <w:spacing w:val="48"/>
          <w:sz w:val="19"/>
        </w:rPr>
        <w:t xml:space="preserve"> </w:t>
      </w:r>
      <w:r>
        <w:rPr>
          <w:sz w:val="19"/>
        </w:rPr>
        <w:t>przemysłowych</w:t>
      </w:r>
      <w:r>
        <w:rPr>
          <w:spacing w:val="51"/>
          <w:sz w:val="19"/>
        </w:rPr>
        <w:t xml:space="preserve"> </w:t>
      </w:r>
      <w:r>
        <w:rPr>
          <w:sz w:val="19"/>
        </w:rPr>
        <w:t>wykracza</w:t>
      </w:r>
      <w:r>
        <w:rPr>
          <w:spacing w:val="48"/>
          <w:sz w:val="19"/>
        </w:rPr>
        <w:t xml:space="preserve"> </w:t>
      </w:r>
      <w:r>
        <w:rPr>
          <w:sz w:val="19"/>
        </w:rPr>
        <w:t>poza</w:t>
      </w:r>
      <w:r>
        <w:rPr>
          <w:spacing w:val="48"/>
          <w:sz w:val="19"/>
        </w:rPr>
        <w:t xml:space="preserve"> </w:t>
      </w:r>
      <w:r>
        <w:rPr>
          <w:spacing w:val="-2"/>
          <w:sz w:val="19"/>
        </w:rPr>
        <w:t>teren</w:t>
      </w:r>
    </w:p>
    <w:p w:rsidR="000932D9" w:rsidRDefault="00B32887">
      <w:pPr>
        <w:pStyle w:val="Tekstpodstawowy"/>
        <w:spacing w:before="10"/>
        <w:ind w:left="665"/>
      </w:pPr>
      <w:r>
        <w:rPr>
          <w:spacing w:val="-2"/>
          <w:w w:val="105"/>
        </w:rPr>
        <w:t>inwestycji:</w:t>
      </w:r>
    </w:p>
    <w:p w:rsidR="000932D9" w:rsidRDefault="00B32887">
      <w:pPr>
        <w:pStyle w:val="Akapitzlist"/>
        <w:numPr>
          <w:ilvl w:val="2"/>
          <w:numId w:val="9"/>
        </w:numPr>
        <w:tabs>
          <w:tab w:val="left" w:pos="968"/>
          <w:tab w:val="left" w:pos="1727"/>
        </w:tabs>
        <w:spacing w:before="68"/>
        <w:ind w:left="968" w:hanging="308"/>
        <w:rPr>
          <w:sz w:val="19"/>
        </w:rPr>
      </w:pPr>
      <w:r>
        <w:rPr>
          <w:spacing w:val="-5"/>
          <w:w w:val="105"/>
          <w:sz w:val="19"/>
        </w:rPr>
        <w:t>tak</w:t>
      </w:r>
      <w:r>
        <w:rPr>
          <w:sz w:val="19"/>
        </w:rPr>
        <w:tab/>
      </w:r>
      <w:r>
        <w:rPr>
          <w:rFonts w:ascii="Segoe UI Symbol" w:hAnsi="Segoe UI Symbol"/>
          <w:w w:val="105"/>
          <w:sz w:val="19"/>
        </w:rPr>
        <w:t>☐</w:t>
      </w:r>
      <w:r>
        <w:rPr>
          <w:rFonts w:ascii="Segoe UI Symbol" w:hAnsi="Segoe UI Symbol"/>
          <w:spacing w:val="5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:rsidR="000932D9" w:rsidRDefault="00B32887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09"/>
        <w:jc w:val="both"/>
        <w:rPr>
          <w:sz w:val="19"/>
        </w:rPr>
      </w:pPr>
      <w:r>
        <w:rPr>
          <w:sz w:val="19"/>
        </w:rPr>
        <w:t xml:space="preserve">Informacje i dane na temat obszaru, skali i prawdopodobieństwa wystąpienia potencjalnych skutków poważnych awarii przemysłowych wykraczających poza teren inwestycji, z uwzględnieniem wartości </w:t>
      </w:r>
      <w:r>
        <w:rPr>
          <w:spacing w:val="-2"/>
          <w:sz w:val="19"/>
        </w:rPr>
        <w:t>parametrów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granicznych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oddziaływania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potencjalnych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skutków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tych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awarii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zakresie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palności,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 xml:space="preserve">wybuchowości </w:t>
      </w:r>
      <w:r>
        <w:rPr>
          <w:sz w:val="19"/>
        </w:rPr>
        <w:t>i toksyczności substancji niebezpiecznych</w:t>
      </w:r>
      <w:r>
        <w:rPr>
          <w:position w:val="6"/>
          <w:sz w:val="13"/>
        </w:rPr>
        <w:t>14)</w:t>
      </w:r>
      <w:r>
        <w:rPr>
          <w:sz w:val="19"/>
        </w:rPr>
        <w:t>:</w:t>
      </w:r>
    </w:p>
    <w:p w:rsidR="000932D9" w:rsidRDefault="00B32887">
      <w:pPr>
        <w:spacing w:before="6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B32887">
      <w:pPr>
        <w:spacing w:before="7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B32887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B32887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:rsidR="000932D9" w:rsidRDefault="00B32887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B32887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:rsidR="000932D9" w:rsidRDefault="000932D9">
      <w:pPr>
        <w:rPr>
          <w:sz w:val="19"/>
        </w:rPr>
        <w:sectPr w:rsidR="000932D9">
          <w:pgSz w:w="11910" w:h="16840"/>
          <w:pgMar w:top="1200" w:right="900" w:bottom="280" w:left="900" w:header="953" w:footer="0" w:gutter="0"/>
          <w:cols w:space="708"/>
        </w:sectPr>
      </w:pPr>
    </w:p>
    <w:p w:rsidR="000932D9" w:rsidRDefault="000932D9">
      <w:pPr>
        <w:pStyle w:val="Tekstpodstawowy"/>
        <w:spacing w:before="139"/>
        <w:rPr>
          <w:sz w:val="23"/>
        </w:rPr>
      </w:pPr>
    </w:p>
    <w:p w:rsidR="000932D9" w:rsidRDefault="00B32887">
      <w:pPr>
        <w:pStyle w:val="Nagwek1"/>
        <w:tabs>
          <w:tab w:val="left" w:pos="9878"/>
        </w:tabs>
        <w:spacing w:before="0"/>
        <w:ind w:left="223"/>
        <w:jc w:val="both"/>
      </w:pPr>
      <w:r>
        <w:rPr>
          <w:color w:val="000000"/>
          <w:spacing w:val="2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0932D9" w:rsidRDefault="00B32887">
      <w:pPr>
        <w:pStyle w:val="Akapitzlist"/>
        <w:numPr>
          <w:ilvl w:val="2"/>
          <w:numId w:val="9"/>
        </w:numPr>
        <w:tabs>
          <w:tab w:val="left" w:pos="3049"/>
          <w:tab w:val="left" w:pos="5297"/>
        </w:tabs>
        <w:spacing w:before="120"/>
        <w:ind w:left="3049" w:hanging="421"/>
        <w:jc w:val="both"/>
        <w:rPr>
          <w:sz w:val="19"/>
        </w:rPr>
      </w:pPr>
      <w:r>
        <w:rPr>
          <w:w w:val="90"/>
          <w:position w:val="1"/>
          <w:sz w:val="19"/>
        </w:rPr>
        <w:t>Wyrażam</w:t>
      </w:r>
      <w:r>
        <w:rPr>
          <w:spacing w:val="24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38"/>
          <w:w w:val="150"/>
          <w:sz w:val="19"/>
        </w:rPr>
        <w:t xml:space="preserve"> </w:t>
      </w:r>
      <w:r>
        <w:rPr>
          <w:position w:val="1"/>
          <w:sz w:val="19"/>
        </w:rPr>
        <w:t>Nie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-6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:rsidR="000932D9" w:rsidRDefault="00B32887">
      <w:pPr>
        <w:pStyle w:val="Tekstpodstawowy"/>
        <w:spacing w:before="109" w:line="249" w:lineRule="auto"/>
        <w:ind w:left="223" w:right="228"/>
        <w:jc w:val="both"/>
      </w:pPr>
      <w:r>
        <w:rPr>
          <w:w w:val="105"/>
        </w:rPr>
        <w:t>na</w:t>
      </w:r>
      <w:r>
        <w:rPr>
          <w:spacing w:val="65"/>
          <w:w w:val="105"/>
        </w:rPr>
        <w:t xml:space="preserve"> </w:t>
      </w:r>
      <w:r>
        <w:rPr>
          <w:w w:val="105"/>
        </w:rPr>
        <w:t>doręczanie</w:t>
      </w:r>
      <w:r>
        <w:rPr>
          <w:spacing w:val="66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67"/>
          <w:w w:val="105"/>
        </w:rPr>
        <w:t xml:space="preserve"> </w:t>
      </w:r>
      <w:r>
        <w:rPr>
          <w:w w:val="105"/>
        </w:rPr>
        <w:t>w</w:t>
      </w:r>
      <w:r>
        <w:rPr>
          <w:spacing w:val="64"/>
          <w:w w:val="105"/>
        </w:rPr>
        <w:t xml:space="preserve"> </w:t>
      </w:r>
      <w:r>
        <w:rPr>
          <w:w w:val="105"/>
        </w:rPr>
        <w:t>niniejszej</w:t>
      </w:r>
      <w:r>
        <w:rPr>
          <w:spacing w:val="71"/>
          <w:w w:val="105"/>
        </w:rPr>
        <w:t xml:space="preserve"> </w:t>
      </w:r>
      <w:r>
        <w:rPr>
          <w:w w:val="105"/>
        </w:rPr>
        <w:t>sprawie</w:t>
      </w:r>
      <w:r>
        <w:rPr>
          <w:spacing w:val="68"/>
          <w:w w:val="105"/>
        </w:rPr>
        <w:t xml:space="preserve"> </w:t>
      </w:r>
      <w:r>
        <w:rPr>
          <w:w w:val="105"/>
        </w:rPr>
        <w:t>za</w:t>
      </w:r>
      <w:r>
        <w:rPr>
          <w:spacing w:val="66"/>
          <w:w w:val="105"/>
        </w:rPr>
        <w:t xml:space="preserve"> </w:t>
      </w:r>
      <w:r>
        <w:rPr>
          <w:w w:val="105"/>
        </w:rPr>
        <w:t>pomocą</w:t>
      </w:r>
      <w:r>
        <w:rPr>
          <w:spacing w:val="66"/>
          <w:w w:val="105"/>
        </w:rPr>
        <w:t xml:space="preserve"> </w:t>
      </w:r>
      <w:r>
        <w:rPr>
          <w:w w:val="105"/>
        </w:rPr>
        <w:t>środków</w:t>
      </w:r>
      <w:r>
        <w:rPr>
          <w:spacing w:val="66"/>
          <w:w w:val="105"/>
        </w:rPr>
        <w:t xml:space="preserve"> </w:t>
      </w:r>
      <w:r>
        <w:rPr>
          <w:w w:val="105"/>
        </w:rPr>
        <w:t>komunikacji</w:t>
      </w:r>
      <w:r>
        <w:rPr>
          <w:spacing w:val="65"/>
          <w:w w:val="105"/>
        </w:rPr>
        <w:t xml:space="preserve"> </w:t>
      </w:r>
      <w:r>
        <w:rPr>
          <w:w w:val="105"/>
        </w:rPr>
        <w:t>elektronicznej w</w:t>
      </w:r>
      <w:r>
        <w:rPr>
          <w:spacing w:val="-14"/>
          <w:w w:val="105"/>
        </w:rPr>
        <w:t xml:space="preserve"> </w:t>
      </w:r>
      <w:r>
        <w:rPr>
          <w:w w:val="105"/>
        </w:rPr>
        <w:t>rozumieniu</w:t>
      </w:r>
      <w:r>
        <w:rPr>
          <w:spacing w:val="9"/>
          <w:w w:val="105"/>
        </w:rPr>
        <w:t xml:space="preserve"> </w:t>
      </w:r>
      <w:r>
        <w:rPr>
          <w:w w:val="105"/>
        </w:rPr>
        <w:t>art.</w:t>
      </w:r>
      <w:r>
        <w:rPr>
          <w:spacing w:val="11"/>
          <w:w w:val="105"/>
        </w:rPr>
        <w:t xml:space="preserve"> </w:t>
      </w:r>
      <w:r>
        <w:rPr>
          <w:w w:val="105"/>
        </w:rPr>
        <w:t>2</w:t>
      </w:r>
      <w:r>
        <w:rPr>
          <w:spacing w:val="9"/>
          <w:w w:val="105"/>
        </w:rPr>
        <w:t xml:space="preserve"> </w:t>
      </w:r>
      <w:r>
        <w:rPr>
          <w:w w:val="105"/>
        </w:rPr>
        <w:t>pkt</w:t>
      </w:r>
      <w:r>
        <w:rPr>
          <w:spacing w:val="9"/>
          <w:w w:val="105"/>
        </w:rPr>
        <w:t xml:space="preserve"> </w:t>
      </w:r>
      <w:r>
        <w:rPr>
          <w:w w:val="105"/>
        </w:rPr>
        <w:t>5</w:t>
      </w:r>
      <w:r>
        <w:rPr>
          <w:spacing w:val="9"/>
          <w:w w:val="105"/>
        </w:rPr>
        <w:t xml:space="preserve"> </w:t>
      </w:r>
      <w:r>
        <w:rPr>
          <w:w w:val="105"/>
        </w:rPr>
        <w:t>ustawy</w:t>
      </w:r>
      <w:r>
        <w:rPr>
          <w:spacing w:val="8"/>
          <w:w w:val="105"/>
        </w:rPr>
        <w:t xml:space="preserve"> </w:t>
      </w:r>
      <w:r>
        <w:rPr>
          <w:w w:val="105"/>
        </w:rPr>
        <w:t>z</w:t>
      </w:r>
      <w:r>
        <w:rPr>
          <w:spacing w:val="8"/>
          <w:w w:val="105"/>
        </w:rPr>
        <w:t xml:space="preserve"> </w:t>
      </w:r>
      <w:r>
        <w:rPr>
          <w:w w:val="105"/>
        </w:rPr>
        <w:t>dnia</w:t>
      </w:r>
      <w:r>
        <w:rPr>
          <w:spacing w:val="9"/>
          <w:w w:val="105"/>
        </w:rPr>
        <w:t xml:space="preserve"> </w:t>
      </w:r>
      <w:r>
        <w:rPr>
          <w:w w:val="105"/>
        </w:rPr>
        <w:t>18</w:t>
      </w:r>
      <w:r>
        <w:rPr>
          <w:spacing w:val="11"/>
          <w:w w:val="105"/>
        </w:rPr>
        <w:t xml:space="preserve"> </w:t>
      </w:r>
      <w:r>
        <w:rPr>
          <w:w w:val="105"/>
        </w:rPr>
        <w:t>lipca</w:t>
      </w:r>
      <w:r>
        <w:rPr>
          <w:spacing w:val="11"/>
          <w:w w:val="105"/>
        </w:rPr>
        <w:t xml:space="preserve"> </w:t>
      </w:r>
      <w:r>
        <w:rPr>
          <w:w w:val="105"/>
        </w:rPr>
        <w:t>2002</w:t>
      </w:r>
      <w:r>
        <w:rPr>
          <w:spacing w:val="9"/>
          <w:w w:val="105"/>
        </w:rPr>
        <w:t xml:space="preserve"> </w:t>
      </w:r>
      <w:r>
        <w:rPr>
          <w:w w:val="105"/>
        </w:rPr>
        <w:t>r.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9"/>
          <w:w w:val="105"/>
        </w:rPr>
        <w:t xml:space="preserve"> </w:t>
      </w:r>
      <w:r>
        <w:rPr>
          <w:w w:val="105"/>
        </w:rPr>
        <w:t>usług</w:t>
      </w:r>
      <w:r>
        <w:rPr>
          <w:spacing w:val="11"/>
          <w:w w:val="105"/>
        </w:rPr>
        <w:t xml:space="preserve"> </w:t>
      </w:r>
      <w:r>
        <w:rPr>
          <w:w w:val="105"/>
        </w:rPr>
        <w:t>drogą</w:t>
      </w:r>
      <w:r>
        <w:rPr>
          <w:spacing w:val="9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16"/>
          <w:w w:val="105"/>
        </w:rPr>
        <w:t xml:space="preserve"> </w:t>
      </w:r>
      <w:r>
        <w:rPr>
          <w:w w:val="105"/>
        </w:rPr>
        <w:t>(Dz.</w:t>
      </w:r>
      <w:r>
        <w:rPr>
          <w:spacing w:val="11"/>
          <w:w w:val="105"/>
        </w:rPr>
        <w:t xml:space="preserve"> </w:t>
      </w:r>
      <w:r>
        <w:rPr>
          <w:w w:val="105"/>
        </w:rPr>
        <w:t>U. z 2020 r. poz. 344).</w:t>
      </w:r>
    </w:p>
    <w:p w:rsidR="000932D9" w:rsidRDefault="000932D9">
      <w:pPr>
        <w:pStyle w:val="Tekstpodstawowy"/>
        <w:spacing w:before="35"/>
        <w:rPr>
          <w:sz w:val="23"/>
        </w:rPr>
      </w:pPr>
    </w:p>
    <w:p w:rsidR="000932D9" w:rsidRDefault="00B32887">
      <w:pPr>
        <w:pStyle w:val="Nagwek1"/>
        <w:tabs>
          <w:tab w:val="left" w:pos="9878"/>
        </w:tabs>
        <w:spacing w:before="1"/>
        <w:ind w:left="22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0932D9" w:rsidRDefault="000932D9">
      <w:pPr>
        <w:pStyle w:val="Tekstpodstawowy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0932D9">
        <w:trPr>
          <w:trHeight w:val="229"/>
        </w:trPr>
        <w:tc>
          <w:tcPr>
            <w:tcW w:w="2406" w:type="dxa"/>
          </w:tcPr>
          <w:p w:rsidR="000932D9" w:rsidRDefault="00B32887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:rsidR="000932D9" w:rsidRDefault="00B3288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4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:rsidR="000932D9" w:rsidRDefault="00B32887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4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:rsidR="000932D9" w:rsidRDefault="00B32887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4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:rsidR="000932D9" w:rsidRDefault="00B32887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4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:rsidR="000932D9" w:rsidRDefault="00B32887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4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0932D9">
        <w:trPr>
          <w:trHeight w:val="272"/>
        </w:trPr>
        <w:tc>
          <w:tcPr>
            <w:tcW w:w="2406" w:type="dxa"/>
          </w:tcPr>
          <w:p w:rsidR="000932D9" w:rsidRDefault="00B32887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:rsidR="000932D9" w:rsidRDefault="00B32887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:rsidR="000932D9" w:rsidRDefault="00B32887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:rsidR="000932D9" w:rsidRDefault="00B32887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:rsidR="000932D9" w:rsidRDefault="00B32887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:rsidR="000932D9" w:rsidRDefault="00B32887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skarbowej</w:t>
      </w:r>
    </w:p>
    <w:p w:rsidR="000932D9" w:rsidRDefault="00B32887">
      <w:pPr>
        <w:spacing w:line="149" w:lineRule="exact"/>
        <w:ind w:left="686"/>
        <w:rPr>
          <w:sz w:val="16"/>
        </w:rPr>
      </w:pPr>
      <w:r>
        <w:rPr>
          <w:spacing w:val="-2"/>
          <w:sz w:val="16"/>
        </w:rPr>
        <w:t>(Dz.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2111))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działa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przez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135" w:line="172" w:lineRule="auto"/>
        <w:ind w:right="340"/>
        <w:rPr>
          <w:sz w:val="16"/>
        </w:rPr>
      </w:pPr>
      <w:r>
        <w:rPr>
          <w:spacing w:val="-2"/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uiszczenia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opłaty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skarbowej –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obowiązek uiszczenia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takiej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opłaty wynika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ustawy z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listopada 2006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 xml:space="preserve">r. </w:t>
      </w:r>
      <w:r>
        <w:rPr>
          <w:sz w:val="16"/>
        </w:rPr>
        <w:t>o opłacie skarbowej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r>
        <w:rPr>
          <w:sz w:val="16"/>
        </w:rPr>
        <w:t>lub,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:rsidR="000932D9" w:rsidRDefault="00B32887">
      <w:pPr>
        <w:pStyle w:val="Akapitzlist"/>
        <w:numPr>
          <w:ilvl w:val="1"/>
          <w:numId w:val="3"/>
        </w:numPr>
        <w:tabs>
          <w:tab w:val="left" w:pos="1023"/>
          <w:tab w:val="left" w:pos="8260"/>
        </w:tabs>
        <w:spacing w:before="113"/>
        <w:ind w:left="1023" w:hanging="337"/>
        <w:rPr>
          <w:sz w:val="16"/>
        </w:rPr>
      </w:pPr>
      <w:r>
        <w:rPr>
          <w:w w:val="90"/>
          <w:sz w:val="16"/>
        </w:rPr>
        <w:t>elektronicznej,</w:t>
      </w:r>
      <w:r>
        <w:rPr>
          <w:spacing w:val="14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1"/>
          <w:sz w:val="16"/>
        </w:rPr>
        <w:t xml:space="preserve"> </w:t>
      </w:r>
      <w:r>
        <w:rPr>
          <w:w w:val="90"/>
          <w:sz w:val="16"/>
        </w:rPr>
        <w:t>obowiązującym</w:t>
      </w:r>
      <w:r>
        <w:rPr>
          <w:spacing w:val="17"/>
          <w:sz w:val="16"/>
        </w:rPr>
        <w:t xml:space="preserve"> </w:t>
      </w:r>
      <w:r>
        <w:rPr>
          <w:w w:val="90"/>
          <w:sz w:val="16"/>
        </w:rPr>
        <w:t>państwowym</w:t>
      </w:r>
      <w:r>
        <w:rPr>
          <w:spacing w:val="17"/>
          <w:sz w:val="16"/>
        </w:rPr>
        <w:t xml:space="preserve"> </w:t>
      </w:r>
      <w:r>
        <w:rPr>
          <w:w w:val="90"/>
          <w:sz w:val="16"/>
        </w:rPr>
        <w:t>układzie</w:t>
      </w:r>
      <w:r>
        <w:rPr>
          <w:spacing w:val="13"/>
          <w:sz w:val="16"/>
        </w:rPr>
        <w:t xml:space="preserve"> </w:t>
      </w:r>
      <w:r>
        <w:rPr>
          <w:w w:val="90"/>
          <w:sz w:val="16"/>
        </w:rPr>
        <w:t>odniesień</w:t>
      </w:r>
      <w:r>
        <w:rPr>
          <w:spacing w:val="12"/>
          <w:sz w:val="16"/>
        </w:rPr>
        <w:t xml:space="preserve"> </w:t>
      </w:r>
      <w:r>
        <w:rPr>
          <w:spacing w:val="-2"/>
          <w:w w:val="90"/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136" w:line="175" w:lineRule="auto"/>
        <w:ind w:right="337"/>
        <w:rPr>
          <w:sz w:val="16"/>
        </w:rPr>
      </w:pPr>
      <w:r>
        <w:rPr>
          <w:w w:val="90"/>
          <w:sz w:val="16"/>
        </w:rPr>
        <w:t>Określenie granic terenu objętego wnioskiem, pokazanych na kopii mapy będącej załącznikiem, jeśli teren inwestycji stanowi część</w:t>
      </w:r>
      <w:r>
        <w:rPr>
          <w:sz w:val="16"/>
        </w:rPr>
        <w:t xml:space="preserve"> działki ewidencyjnej lub działek ewidencyjnych, wraz z podaniem wymiarów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104" w:line="218" w:lineRule="exact"/>
        <w:ind w:hanging="325"/>
        <w:rPr>
          <w:sz w:val="16"/>
        </w:rPr>
      </w:pPr>
      <w:r>
        <w:rPr>
          <w:sz w:val="16"/>
        </w:rPr>
        <w:t>Określenie</w:t>
      </w:r>
      <w:r>
        <w:rPr>
          <w:spacing w:val="-6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5"/>
          <w:sz w:val="16"/>
        </w:rPr>
        <w:t xml:space="preserve"> </w:t>
      </w:r>
      <w:r>
        <w:rPr>
          <w:sz w:val="16"/>
        </w:rPr>
        <w:t>sposobu</w:t>
      </w:r>
      <w:r>
        <w:rPr>
          <w:spacing w:val="-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-5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oznaczeniem</w:t>
      </w:r>
      <w:r>
        <w:rPr>
          <w:spacing w:val="-5"/>
          <w:sz w:val="16"/>
        </w:rPr>
        <w:t xml:space="preserve"> </w:t>
      </w:r>
      <w:r>
        <w:rPr>
          <w:sz w:val="16"/>
        </w:rPr>
        <w:t>frontu</w:t>
      </w:r>
      <w:r>
        <w:rPr>
          <w:spacing w:val="-5"/>
          <w:sz w:val="16"/>
        </w:rPr>
        <w:t xml:space="preserve"> </w:t>
      </w:r>
      <w:r>
        <w:rPr>
          <w:sz w:val="16"/>
        </w:rPr>
        <w:t>terenu</w:t>
      </w:r>
      <w:r>
        <w:rPr>
          <w:spacing w:val="-5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zabudowy</w:t>
      </w:r>
    </w:p>
    <w:p w:rsidR="000932D9" w:rsidRDefault="00B32887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:rsidR="000932D9" w:rsidRDefault="00B32887">
      <w:pPr>
        <w:spacing w:line="183" w:lineRule="exact"/>
        <w:ind w:left="686"/>
        <w:rPr>
          <w:sz w:val="16"/>
        </w:rPr>
      </w:pPr>
      <w:r>
        <w:rPr>
          <w:spacing w:val="-4"/>
          <w:sz w:val="16"/>
        </w:rPr>
        <w:t>podlegającej</w:t>
      </w:r>
      <w:r>
        <w:rPr>
          <w:spacing w:val="8"/>
          <w:sz w:val="16"/>
        </w:rPr>
        <w:t xml:space="preserve"> </w:t>
      </w:r>
      <w:r>
        <w:rPr>
          <w:spacing w:val="-4"/>
          <w:sz w:val="16"/>
        </w:rPr>
        <w:t>przekształceniu,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przedstawione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pacing w:val="-4"/>
          <w:sz w:val="16"/>
        </w:rPr>
        <w:t>formie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graficznej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96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0"/>
          <w:sz w:val="16"/>
        </w:rPr>
        <w:t xml:space="preserve"> </w:t>
      </w:r>
      <w:r>
        <w:rPr>
          <w:sz w:val="16"/>
        </w:rPr>
        <w:t>decyzji</w:t>
      </w:r>
      <w:r>
        <w:rPr>
          <w:spacing w:val="21"/>
          <w:sz w:val="16"/>
        </w:rPr>
        <w:t xml:space="preserve"> </w:t>
      </w:r>
      <w:r>
        <w:rPr>
          <w:sz w:val="16"/>
        </w:rPr>
        <w:t>o</w:t>
      </w:r>
      <w:r>
        <w:rPr>
          <w:spacing w:val="18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22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21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której</w:t>
      </w:r>
      <w:r>
        <w:rPr>
          <w:spacing w:val="19"/>
          <w:sz w:val="16"/>
        </w:rPr>
        <w:t xml:space="preserve"> </w:t>
      </w:r>
      <w:r>
        <w:rPr>
          <w:sz w:val="16"/>
        </w:rPr>
        <w:t>mowa</w:t>
      </w:r>
      <w:r>
        <w:rPr>
          <w:spacing w:val="21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art.</w:t>
      </w:r>
      <w:r>
        <w:rPr>
          <w:spacing w:val="21"/>
          <w:sz w:val="16"/>
        </w:rPr>
        <w:t xml:space="preserve"> </w:t>
      </w:r>
      <w:r>
        <w:rPr>
          <w:sz w:val="16"/>
        </w:rPr>
        <w:t>71</w:t>
      </w:r>
      <w:r>
        <w:rPr>
          <w:spacing w:val="21"/>
          <w:sz w:val="16"/>
        </w:rPr>
        <w:t xml:space="preserve"> </w:t>
      </w:r>
      <w:r>
        <w:rPr>
          <w:sz w:val="16"/>
        </w:rPr>
        <w:t>ust.</w:t>
      </w:r>
      <w:r>
        <w:rPr>
          <w:spacing w:val="21"/>
          <w:sz w:val="16"/>
        </w:rPr>
        <w:t xml:space="preserve"> 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sz w:val="16"/>
        </w:rPr>
        <w:t>ustawy</w:t>
      </w:r>
      <w:r>
        <w:rPr>
          <w:spacing w:val="19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0"/>
          <w:sz w:val="16"/>
        </w:rPr>
        <w:t xml:space="preserve"> 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1"/>
          <w:sz w:val="16"/>
        </w:rPr>
        <w:t xml:space="preserve"> </w:t>
      </w:r>
      <w:r>
        <w:rPr>
          <w:sz w:val="16"/>
        </w:rPr>
        <w:t>2008</w:t>
      </w:r>
      <w:r>
        <w:rPr>
          <w:spacing w:val="20"/>
          <w:sz w:val="16"/>
        </w:rPr>
        <w:t xml:space="preserve"> </w:t>
      </w:r>
      <w:r>
        <w:rPr>
          <w:spacing w:val="-5"/>
          <w:sz w:val="16"/>
        </w:rPr>
        <w:t>r.</w:t>
      </w:r>
    </w:p>
    <w:p w:rsidR="000932D9" w:rsidRDefault="00B32887">
      <w:pPr>
        <w:spacing w:line="148" w:lineRule="exact"/>
        <w:ind w:left="686"/>
        <w:rPr>
          <w:sz w:val="16"/>
        </w:rPr>
      </w:pP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19"/>
          <w:sz w:val="16"/>
        </w:rPr>
        <w:t xml:space="preserve"> </w:t>
      </w:r>
      <w:r>
        <w:rPr>
          <w:sz w:val="16"/>
        </w:rPr>
        <w:t>informacji</w:t>
      </w:r>
      <w:r>
        <w:rPr>
          <w:spacing w:val="19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środowisku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0"/>
          <w:sz w:val="16"/>
        </w:rPr>
        <w:t xml:space="preserve"> </w:t>
      </w:r>
      <w:r>
        <w:rPr>
          <w:sz w:val="16"/>
        </w:rPr>
        <w:t>jego</w:t>
      </w:r>
      <w:r>
        <w:rPr>
          <w:spacing w:val="20"/>
          <w:sz w:val="16"/>
        </w:rPr>
        <w:t xml:space="preserve"> </w:t>
      </w:r>
      <w:r>
        <w:rPr>
          <w:sz w:val="16"/>
        </w:rPr>
        <w:t>ochronie,</w:t>
      </w:r>
      <w:r>
        <w:rPr>
          <w:spacing w:val="21"/>
          <w:sz w:val="16"/>
        </w:rPr>
        <w:t xml:space="preserve"> </w:t>
      </w:r>
      <w:r>
        <w:rPr>
          <w:sz w:val="16"/>
        </w:rPr>
        <w:t>udziale</w:t>
      </w:r>
      <w:r>
        <w:rPr>
          <w:spacing w:val="20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21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ochronie</w:t>
      </w:r>
      <w:r>
        <w:rPr>
          <w:spacing w:val="20"/>
          <w:sz w:val="16"/>
        </w:rPr>
        <w:t xml:space="preserve"> </w:t>
      </w:r>
      <w:r>
        <w:rPr>
          <w:sz w:val="16"/>
        </w:rPr>
        <w:t>środowiska</w:t>
      </w:r>
      <w:r>
        <w:rPr>
          <w:spacing w:val="20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ocenach</w:t>
      </w:r>
    </w:p>
    <w:p w:rsidR="000932D9" w:rsidRDefault="00B32887">
      <w:pPr>
        <w:spacing w:line="183" w:lineRule="exact"/>
        <w:ind w:left="686"/>
        <w:rPr>
          <w:sz w:val="16"/>
        </w:rPr>
      </w:pPr>
      <w:r>
        <w:rPr>
          <w:spacing w:val="-4"/>
          <w:sz w:val="16"/>
        </w:rPr>
        <w:t>oddziaływania na środowisko (Dz. U.</w:t>
      </w:r>
      <w:r>
        <w:rPr>
          <w:sz w:val="16"/>
        </w:rPr>
        <w:t xml:space="preserve"> </w:t>
      </w:r>
      <w:r>
        <w:rPr>
          <w:spacing w:val="-4"/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2023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r. poz.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1094, z późn.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zm.)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>
        <w:rPr>
          <w:sz w:val="16"/>
        </w:rPr>
        <w:t>Dokumenty</w:t>
      </w:r>
      <w:r>
        <w:rPr>
          <w:spacing w:val="20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2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2"/>
          <w:sz w:val="16"/>
        </w:rPr>
        <w:t xml:space="preserve"> </w:t>
      </w:r>
      <w:r>
        <w:rPr>
          <w:sz w:val="16"/>
        </w:rPr>
        <w:t>dostępu</w:t>
      </w:r>
      <w:r>
        <w:rPr>
          <w:spacing w:val="22"/>
          <w:sz w:val="16"/>
        </w:rPr>
        <w:t xml:space="preserve"> </w:t>
      </w:r>
      <w:r>
        <w:rPr>
          <w:sz w:val="16"/>
        </w:rPr>
        <w:t>inwestycji</w:t>
      </w:r>
      <w:r>
        <w:rPr>
          <w:spacing w:val="22"/>
          <w:sz w:val="16"/>
        </w:rPr>
        <w:t xml:space="preserve"> </w:t>
      </w:r>
      <w:r>
        <w:rPr>
          <w:sz w:val="16"/>
        </w:rPr>
        <w:t>do</w:t>
      </w:r>
      <w:r>
        <w:rPr>
          <w:spacing w:val="23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0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20"/>
          <w:sz w:val="16"/>
        </w:rPr>
        <w:t xml:space="preserve"> </w:t>
      </w:r>
      <w:r>
        <w:rPr>
          <w:sz w:val="16"/>
        </w:rPr>
        <w:t>tym</w:t>
      </w:r>
      <w:r>
        <w:rPr>
          <w:spacing w:val="21"/>
          <w:sz w:val="16"/>
        </w:rPr>
        <w:t xml:space="preserve"> </w:t>
      </w:r>
      <w:r>
        <w:rPr>
          <w:sz w:val="16"/>
        </w:rPr>
        <w:t>w</w:t>
      </w:r>
      <w:r>
        <w:rPr>
          <w:spacing w:val="20"/>
          <w:sz w:val="16"/>
        </w:rPr>
        <w:t xml:space="preserve"> </w:t>
      </w:r>
      <w:r>
        <w:rPr>
          <w:sz w:val="16"/>
        </w:rPr>
        <w:t>zakresie</w:t>
      </w:r>
      <w:r>
        <w:rPr>
          <w:spacing w:val="22"/>
          <w:sz w:val="16"/>
        </w:rPr>
        <w:t xml:space="preserve"> </w:t>
      </w:r>
      <w:r>
        <w:rPr>
          <w:sz w:val="16"/>
        </w:rPr>
        <w:t>dostaw</w:t>
      </w:r>
      <w:r>
        <w:rPr>
          <w:spacing w:val="20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zakresie</w:t>
      </w:r>
      <w:r>
        <w:rPr>
          <w:spacing w:val="17"/>
          <w:sz w:val="16"/>
        </w:rPr>
        <w:t xml:space="preserve"> </w:t>
      </w:r>
      <w:r>
        <w:rPr>
          <w:sz w:val="16"/>
        </w:rPr>
        <w:t>dostaw</w:t>
      </w:r>
      <w:r>
        <w:rPr>
          <w:spacing w:val="19"/>
          <w:sz w:val="16"/>
        </w:rPr>
        <w:t xml:space="preserve"> </w:t>
      </w:r>
      <w:r>
        <w:rPr>
          <w:sz w:val="16"/>
        </w:rPr>
        <w:t>wody</w:t>
      </w:r>
      <w:r>
        <w:rPr>
          <w:spacing w:val="20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odbioru</w:t>
      </w:r>
      <w:r>
        <w:rPr>
          <w:spacing w:val="20"/>
          <w:sz w:val="16"/>
        </w:rPr>
        <w:t xml:space="preserve"> </w:t>
      </w:r>
      <w:r>
        <w:rPr>
          <w:sz w:val="16"/>
        </w:rPr>
        <w:t>ścieków</w:t>
      </w:r>
      <w:r>
        <w:rPr>
          <w:spacing w:val="19"/>
          <w:sz w:val="16"/>
        </w:rPr>
        <w:t xml:space="preserve"> </w:t>
      </w:r>
      <w:r>
        <w:rPr>
          <w:sz w:val="16"/>
        </w:rPr>
        <w:t>bytowych</w:t>
      </w:r>
      <w:r>
        <w:rPr>
          <w:spacing w:val="23"/>
          <w:sz w:val="16"/>
        </w:rPr>
        <w:t xml:space="preserve"> </w:t>
      </w:r>
      <w:r>
        <w:rPr>
          <w:sz w:val="16"/>
        </w:rPr>
        <w:t>–</w:t>
      </w:r>
      <w:r>
        <w:rPr>
          <w:spacing w:val="21"/>
          <w:sz w:val="16"/>
        </w:rPr>
        <w:t xml:space="preserve"> </w:t>
      </w:r>
      <w:r>
        <w:rPr>
          <w:sz w:val="16"/>
        </w:rPr>
        <w:t>jeżeli</w:t>
      </w:r>
      <w:r>
        <w:rPr>
          <w:spacing w:val="2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19"/>
          <w:sz w:val="16"/>
        </w:rPr>
        <w:t xml:space="preserve"> </w:t>
      </w:r>
      <w:r>
        <w:rPr>
          <w:sz w:val="16"/>
        </w:rPr>
        <w:t>uzbrojenie</w:t>
      </w:r>
      <w:r>
        <w:rPr>
          <w:spacing w:val="21"/>
          <w:sz w:val="16"/>
        </w:rPr>
        <w:t xml:space="preserve"> </w:t>
      </w:r>
      <w:r>
        <w:rPr>
          <w:sz w:val="16"/>
        </w:rPr>
        <w:t>terenu</w:t>
      </w:r>
      <w:r>
        <w:rPr>
          <w:spacing w:val="19"/>
          <w:sz w:val="16"/>
        </w:rPr>
        <w:t xml:space="preserve"> </w:t>
      </w:r>
      <w:r>
        <w:rPr>
          <w:sz w:val="16"/>
        </w:rPr>
        <w:t>nie</w:t>
      </w:r>
      <w:r>
        <w:rPr>
          <w:spacing w:val="21"/>
          <w:sz w:val="16"/>
        </w:rPr>
        <w:t xml:space="preserve"> </w:t>
      </w:r>
      <w:r>
        <w:rPr>
          <w:sz w:val="16"/>
        </w:rPr>
        <w:t>jest</w:t>
      </w:r>
      <w:r>
        <w:rPr>
          <w:spacing w:val="20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19"/>
          <w:sz w:val="16"/>
        </w:rPr>
        <w:t xml:space="preserve"> </w:t>
      </w:r>
      <w:r>
        <w:rPr>
          <w:sz w:val="16"/>
        </w:rPr>
        <w:t>dla</w:t>
      </w:r>
    </w:p>
    <w:p w:rsidR="000932D9" w:rsidRDefault="00B32887">
      <w:pPr>
        <w:spacing w:before="9"/>
        <w:ind w:left="68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>
        <w:rPr>
          <w:spacing w:val="-2"/>
          <w:sz w:val="16"/>
        </w:rPr>
        <w:t>Obszar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potencjalnych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skutków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poważnych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przemysłowych,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przedstawiony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czytelnej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technice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graficznej</w:t>
      </w:r>
      <w:r>
        <w:rPr>
          <w:spacing w:val="10"/>
          <w:sz w:val="16"/>
        </w:rPr>
        <w:t xml:space="preserve"> </w:t>
      </w:r>
      <w:r>
        <w:rPr>
          <w:spacing w:val="-10"/>
          <w:sz w:val="16"/>
        </w:rPr>
        <w:t>–</w:t>
      </w:r>
    </w:p>
    <w:p w:rsidR="000932D9" w:rsidRDefault="00B32887">
      <w:pPr>
        <w:spacing w:line="148" w:lineRule="exact"/>
        <w:ind w:left="686"/>
        <w:rPr>
          <w:sz w:val="16"/>
        </w:rPr>
      </w:pPr>
      <w:r>
        <w:rPr>
          <w:spacing w:val="-4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wychodzą</w:t>
      </w:r>
      <w:r>
        <w:rPr>
          <w:sz w:val="16"/>
        </w:rPr>
        <w:t xml:space="preserve"> </w:t>
      </w:r>
      <w:r>
        <w:rPr>
          <w:spacing w:val="-4"/>
          <w:sz w:val="16"/>
        </w:rPr>
        <w:t>one</w:t>
      </w:r>
      <w:r>
        <w:rPr>
          <w:sz w:val="16"/>
        </w:rPr>
        <w:t xml:space="preserve"> </w:t>
      </w:r>
      <w:r>
        <w:rPr>
          <w:spacing w:val="-4"/>
          <w:sz w:val="16"/>
        </w:rPr>
        <w:t>poza</w:t>
      </w:r>
      <w:r>
        <w:rPr>
          <w:sz w:val="16"/>
        </w:rPr>
        <w:t xml:space="preserve"> </w:t>
      </w:r>
      <w:r>
        <w:rPr>
          <w:spacing w:val="-4"/>
          <w:sz w:val="16"/>
        </w:rPr>
        <w:t>teren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inwestycji</w:t>
      </w:r>
      <w:r>
        <w:rPr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z w:val="16"/>
        </w:rPr>
        <w:t xml:space="preserve"> </w:t>
      </w:r>
      <w:r>
        <w:rPr>
          <w:spacing w:val="-4"/>
          <w:sz w:val="16"/>
        </w:rPr>
        <w:t>odrębne</w:t>
      </w:r>
      <w:r>
        <w:rPr>
          <w:sz w:val="16"/>
        </w:rPr>
        <w:t xml:space="preserve"> </w:t>
      </w:r>
      <w:r>
        <w:rPr>
          <w:spacing w:val="-4"/>
          <w:sz w:val="16"/>
        </w:rPr>
        <w:t>opracowanie</w:t>
      </w:r>
      <w:r>
        <w:rPr>
          <w:sz w:val="16"/>
        </w:rPr>
        <w:t xml:space="preserve"> </w:t>
      </w:r>
      <w:r>
        <w:rPr>
          <w:spacing w:val="-4"/>
          <w:sz w:val="16"/>
        </w:rPr>
        <w:t>analityczno-ocenne</w:t>
      </w:r>
      <w:r>
        <w:rPr>
          <w:sz w:val="16"/>
        </w:rPr>
        <w:t xml:space="preserve"> </w:t>
      </w:r>
      <w:r>
        <w:rPr>
          <w:spacing w:val="-4"/>
          <w:sz w:val="16"/>
        </w:rPr>
        <w:t>dotyczące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możliwości</w:t>
      </w:r>
      <w:r>
        <w:rPr>
          <w:sz w:val="16"/>
        </w:rPr>
        <w:t xml:space="preserve"> </w:t>
      </w:r>
      <w:r>
        <w:rPr>
          <w:spacing w:val="-4"/>
          <w:sz w:val="16"/>
        </w:rPr>
        <w:t>oraz</w:t>
      </w:r>
      <w:r>
        <w:rPr>
          <w:sz w:val="16"/>
        </w:rPr>
        <w:t xml:space="preserve"> </w:t>
      </w:r>
      <w:r>
        <w:rPr>
          <w:spacing w:val="-4"/>
          <w:sz w:val="16"/>
        </w:rPr>
        <w:t>warunków</w:t>
      </w:r>
    </w:p>
    <w:p w:rsidR="000932D9" w:rsidRDefault="00B32887">
      <w:pPr>
        <w:spacing w:line="183" w:lineRule="exact"/>
        <w:ind w:left="686"/>
        <w:rPr>
          <w:sz w:val="16"/>
        </w:rPr>
      </w:pPr>
      <w:r>
        <w:rPr>
          <w:spacing w:val="-6"/>
          <w:sz w:val="16"/>
        </w:rPr>
        <w:t>realizacji</w:t>
      </w:r>
      <w:r>
        <w:rPr>
          <w:spacing w:val="3"/>
          <w:sz w:val="16"/>
        </w:rPr>
        <w:t xml:space="preserve"> </w:t>
      </w:r>
      <w:r>
        <w:rPr>
          <w:spacing w:val="-6"/>
          <w:sz w:val="16"/>
        </w:rPr>
        <w:t>inwestycji</w:t>
      </w:r>
      <w:r>
        <w:rPr>
          <w:spacing w:val="4"/>
          <w:sz w:val="16"/>
        </w:rPr>
        <w:t xml:space="preserve"> </w:t>
      </w:r>
      <w:r>
        <w:rPr>
          <w:spacing w:val="-6"/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zakładu</w:t>
      </w:r>
      <w:r>
        <w:rPr>
          <w:spacing w:val="1"/>
          <w:sz w:val="16"/>
        </w:rPr>
        <w:t xml:space="preserve"> </w:t>
      </w:r>
      <w:r>
        <w:rPr>
          <w:spacing w:val="-6"/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pacing w:val="-6"/>
          <w:sz w:val="16"/>
        </w:rPr>
        <w:t>zwiększonym</w:t>
      </w:r>
      <w:r>
        <w:rPr>
          <w:spacing w:val="2"/>
          <w:sz w:val="16"/>
        </w:rPr>
        <w:t xml:space="preserve"> </w:t>
      </w:r>
      <w:r>
        <w:rPr>
          <w:spacing w:val="-6"/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pacing w:val="-6"/>
          <w:sz w:val="16"/>
        </w:rPr>
        <w:t>dużym</w:t>
      </w:r>
      <w:r>
        <w:rPr>
          <w:spacing w:val="5"/>
          <w:sz w:val="16"/>
        </w:rPr>
        <w:t xml:space="preserve"> </w:t>
      </w:r>
      <w:r>
        <w:rPr>
          <w:spacing w:val="-6"/>
          <w:sz w:val="16"/>
        </w:rPr>
        <w:t>ryzyku</w:t>
      </w:r>
      <w:r>
        <w:rPr>
          <w:spacing w:val="1"/>
          <w:sz w:val="16"/>
        </w:rPr>
        <w:t xml:space="preserve"> </w:t>
      </w:r>
      <w:r>
        <w:rPr>
          <w:spacing w:val="-6"/>
          <w:sz w:val="16"/>
        </w:rPr>
        <w:t>wystąpienia</w:t>
      </w:r>
      <w:r>
        <w:rPr>
          <w:spacing w:val="2"/>
          <w:sz w:val="16"/>
        </w:rPr>
        <w:t xml:space="preserve"> </w:t>
      </w:r>
      <w:r>
        <w:rPr>
          <w:spacing w:val="-6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6"/>
          <w:sz w:val="16"/>
        </w:rPr>
        <w:t>awarii</w:t>
      </w:r>
      <w:r>
        <w:rPr>
          <w:spacing w:val="3"/>
          <w:sz w:val="16"/>
        </w:rPr>
        <w:t xml:space="preserve"> </w:t>
      </w:r>
      <w:r>
        <w:rPr>
          <w:spacing w:val="-6"/>
          <w:sz w:val="16"/>
        </w:rPr>
        <w:t>przemysłowej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136" w:line="172" w:lineRule="auto"/>
        <w:ind w:right="336"/>
        <w:rPr>
          <w:sz w:val="16"/>
        </w:rPr>
      </w:pPr>
      <w:r>
        <w:rPr>
          <w:spacing w:val="-4"/>
          <w:sz w:val="16"/>
        </w:rPr>
        <w:t>Dokumenty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wynikające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ustawy 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dnia 20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lipca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2017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r. –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Prawo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wodne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(Dz. U. 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2023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poz. 1478, z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późn. zm.) –</w:t>
      </w:r>
      <w:r>
        <w:rPr>
          <w:spacing w:val="34"/>
          <w:sz w:val="16"/>
        </w:rPr>
        <w:t xml:space="preserve"> </w:t>
      </w:r>
      <w:r>
        <w:rPr>
          <w:spacing w:val="-4"/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 xml:space="preserve">inwestycja </w:t>
      </w:r>
      <w:r>
        <w:rPr>
          <w:spacing w:val="-2"/>
          <w:sz w:val="16"/>
        </w:rPr>
        <w:t>znajduje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się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obszarze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szczególnego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zagrożenia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powodzią.</w:t>
      </w:r>
    </w:p>
    <w:p w:rsidR="000932D9" w:rsidRDefault="00B32887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pacing w:val="-4"/>
          <w:sz w:val="16"/>
        </w:rPr>
        <w:t>Inne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(w tym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np.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mapy,</w:t>
      </w:r>
      <w:r>
        <w:rPr>
          <w:spacing w:val="10"/>
          <w:sz w:val="16"/>
        </w:rPr>
        <w:t xml:space="preserve"> </w:t>
      </w:r>
      <w:r>
        <w:rPr>
          <w:spacing w:val="-4"/>
          <w:sz w:val="16"/>
        </w:rPr>
        <w:t>dokumenty,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pozwolą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ocenę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spełnienia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warunku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dostępu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publicznej):</w:t>
      </w:r>
    </w:p>
    <w:p w:rsidR="000932D9" w:rsidRDefault="00B32887">
      <w:pPr>
        <w:spacing w:before="6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:rsidR="000932D9" w:rsidRDefault="00B32887">
      <w:pPr>
        <w:spacing w:before="8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:rsidR="000932D9" w:rsidRDefault="00B32887">
      <w:pPr>
        <w:spacing w:before="87"/>
        <w:ind w:left="68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932D9" w:rsidRDefault="000932D9">
      <w:pPr>
        <w:pStyle w:val="Tekstpodstawowy"/>
        <w:spacing w:before="227"/>
        <w:rPr>
          <w:sz w:val="23"/>
        </w:rPr>
      </w:pPr>
    </w:p>
    <w:p w:rsidR="000932D9" w:rsidRDefault="00B32887">
      <w:pPr>
        <w:pStyle w:val="Nagwek1"/>
        <w:tabs>
          <w:tab w:val="left" w:pos="9878"/>
        </w:tabs>
        <w:spacing w:before="1"/>
        <w:ind w:left="22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0932D9" w:rsidRDefault="00B32887">
      <w:pPr>
        <w:spacing w:before="110"/>
        <w:ind w:left="223"/>
        <w:rPr>
          <w:sz w:val="16"/>
        </w:rPr>
      </w:pPr>
      <w:r>
        <w:rPr>
          <w:spacing w:val="-4"/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powinien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być</w:t>
      </w:r>
      <w:r>
        <w:rPr>
          <w:sz w:val="16"/>
        </w:rPr>
        <w:t xml:space="preserve"> </w:t>
      </w:r>
      <w:r>
        <w:rPr>
          <w:spacing w:val="-4"/>
          <w:sz w:val="16"/>
        </w:rPr>
        <w:t>czytelny.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Podpis</w:t>
      </w:r>
      <w:r>
        <w:rPr>
          <w:sz w:val="16"/>
        </w:rPr>
        <w:t xml:space="preserve"> </w:t>
      </w:r>
      <w:r>
        <w:rPr>
          <w:spacing w:val="-4"/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datę podpisu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umieszcza się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składania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wniosku w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papierowej.</w:t>
      </w:r>
    </w:p>
    <w:p w:rsidR="000932D9" w:rsidRDefault="000932D9">
      <w:pPr>
        <w:pStyle w:val="Tekstpodstawowy"/>
        <w:spacing w:before="59"/>
        <w:rPr>
          <w:sz w:val="16"/>
        </w:rPr>
      </w:pPr>
    </w:p>
    <w:p w:rsidR="000932D9" w:rsidRDefault="00B32887">
      <w:pPr>
        <w:pStyle w:val="Tekstpodstawowy"/>
        <w:tabs>
          <w:tab w:val="left" w:pos="6437"/>
          <w:tab w:val="left" w:leader="dot" w:pos="9740"/>
        </w:tabs>
        <w:spacing w:before="1"/>
        <w:ind w:left="22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:rsidR="000932D9" w:rsidRDefault="000932D9">
      <w:pPr>
        <w:pStyle w:val="Tekstpodstawowy"/>
        <w:spacing w:before="159"/>
      </w:pPr>
    </w:p>
    <w:p w:rsidR="000932D9" w:rsidRDefault="00B32887">
      <w:pPr>
        <w:ind w:left="223"/>
        <w:rPr>
          <w:sz w:val="16"/>
        </w:rPr>
      </w:pPr>
      <w:r>
        <w:rPr>
          <w:spacing w:val="14"/>
          <w:w w:val="85"/>
          <w:sz w:val="16"/>
        </w:rPr>
        <w:t>Objaś</w:t>
      </w:r>
      <w:r>
        <w:rPr>
          <w:w w:val="85"/>
          <w:sz w:val="16"/>
        </w:rPr>
        <w:t>ni</w:t>
      </w:r>
      <w:r>
        <w:rPr>
          <w:spacing w:val="12"/>
          <w:w w:val="85"/>
          <w:sz w:val="16"/>
        </w:rPr>
        <w:t>eni</w:t>
      </w:r>
      <w:r>
        <w:rPr>
          <w:spacing w:val="-5"/>
          <w:w w:val="85"/>
          <w:sz w:val="16"/>
        </w:rPr>
        <w:t>a:</w:t>
      </w:r>
      <w:r>
        <w:rPr>
          <w:sz w:val="16"/>
        </w:rPr>
        <w:t xml:space="preserve"> </w:t>
      </w:r>
    </w:p>
    <w:p w:rsidR="000932D9" w:rsidRDefault="00B32887">
      <w:pPr>
        <w:spacing w:before="47"/>
        <w:ind w:left="22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64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 późn.</w:t>
      </w:r>
    </w:p>
    <w:p w:rsidR="000932D9" w:rsidRDefault="00B32887">
      <w:pPr>
        <w:spacing w:before="27"/>
        <w:ind w:left="449"/>
        <w:rPr>
          <w:sz w:val="16"/>
        </w:rPr>
      </w:pPr>
      <w:r>
        <w:rPr>
          <w:spacing w:val="-2"/>
          <w:sz w:val="16"/>
        </w:rPr>
        <w:t>zm.).</w:t>
      </w:r>
    </w:p>
    <w:p w:rsidR="000932D9" w:rsidRDefault="00B32887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2)</w:t>
      </w:r>
      <w:r>
        <w:rPr>
          <w:spacing w:val="63"/>
          <w:sz w:val="16"/>
        </w:rPr>
        <w:t xml:space="preserve"> </w:t>
      </w:r>
      <w:r>
        <w:rPr>
          <w:spacing w:val="-4"/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podać w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pkt 3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zamieszkania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bądź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siedziby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składającego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pismo.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W przypadku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wypełnienia pkt 4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podać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 xml:space="preserve">do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3"/>
          <w:sz w:val="16"/>
        </w:rPr>
        <w:t xml:space="preserve"> </w:t>
      </w:r>
      <w:r>
        <w:rPr>
          <w:sz w:val="16"/>
        </w:rPr>
        <w:t>pismo,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5 –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3"/>
          <w:sz w:val="16"/>
        </w:rPr>
        <w:t xml:space="preserve"> </w:t>
      </w:r>
      <w:r>
        <w:rPr>
          <w:sz w:val="16"/>
        </w:rPr>
        <w:t>bądź</w:t>
      </w:r>
      <w:r>
        <w:rPr>
          <w:spacing w:val="-5"/>
          <w:sz w:val="16"/>
        </w:rPr>
        <w:t xml:space="preserve"> </w:t>
      </w:r>
      <w:r>
        <w:rPr>
          <w:sz w:val="16"/>
        </w:rPr>
        <w:t>siedziby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pełnomocnika,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który </w:t>
      </w:r>
      <w:r>
        <w:rPr>
          <w:spacing w:val="-4"/>
          <w:sz w:val="16"/>
        </w:rPr>
        <w:t>będzie doręczane pismo.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 xml:space="preserve"> </w:t>
      </w:r>
      <w:r>
        <w:rPr>
          <w:spacing w:val="-4"/>
          <w:sz w:val="16"/>
        </w:rPr>
        <w:t xml:space="preserve">przypadku większej liczby składających pismo lub pełnomocników dane kolejnych składających pismo lub </w:t>
      </w:r>
      <w:r>
        <w:rPr>
          <w:sz w:val="16"/>
        </w:rPr>
        <w:t>pełnomocników</w:t>
      </w:r>
      <w:r>
        <w:rPr>
          <w:spacing w:val="-12"/>
          <w:sz w:val="16"/>
        </w:rPr>
        <w:t xml:space="preserve"> </w:t>
      </w:r>
      <w:r>
        <w:rPr>
          <w:sz w:val="16"/>
        </w:rPr>
        <w:t>dodaje</w:t>
      </w:r>
      <w:r>
        <w:rPr>
          <w:spacing w:val="-10"/>
          <w:sz w:val="16"/>
        </w:rPr>
        <w:t xml:space="preserve"> </w:t>
      </w:r>
      <w:r>
        <w:rPr>
          <w:sz w:val="16"/>
        </w:rPr>
        <w:t>się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formularzu</w:t>
      </w:r>
      <w:r>
        <w:rPr>
          <w:spacing w:val="-9"/>
          <w:sz w:val="16"/>
        </w:rPr>
        <w:t xml:space="preserve"> </w:t>
      </w:r>
      <w:r>
        <w:rPr>
          <w:sz w:val="16"/>
        </w:rPr>
        <w:t>albo</w:t>
      </w:r>
      <w:r>
        <w:rPr>
          <w:spacing w:val="-10"/>
          <w:sz w:val="16"/>
        </w:rPr>
        <w:t xml:space="preserve"> </w:t>
      </w:r>
      <w:r>
        <w:rPr>
          <w:sz w:val="16"/>
        </w:rPr>
        <w:t>zamieszcza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osobnych</w:t>
      </w:r>
      <w:r>
        <w:rPr>
          <w:spacing w:val="-12"/>
          <w:sz w:val="16"/>
        </w:rPr>
        <w:t xml:space="preserve"> </w:t>
      </w:r>
      <w:r>
        <w:rPr>
          <w:sz w:val="16"/>
        </w:rPr>
        <w:t>stronach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dołącza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12"/>
          <w:sz w:val="16"/>
        </w:rPr>
        <w:t xml:space="preserve"> </w:t>
      </w:r>
      <w:r>
        <w:rPr>
          <w:sz w:val="16"/>
        </w:rPr>
        <w:t>formularza.</w:t>
      </w:r>
    </w:p>
    <w:p w:rsidR="000932D9" w:rsidRDefault="00B32887">
      <w:pPr>
        <w:spacing w:line="181" w:lineRule="exact"/>
        <w:ind w:left="22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:rsidR="000932D9" w:rsidRDefault="00B32887">
      <w:pPr>
        <w:spacing w:before="28" w:line="273" w:lineRule="auto"/>
        <w:ind w:left="449" w:right="226" w:hanging="227"/>
        <w:jc w:val="both"/>
        <w:rPr>
          <w:sz w:val="16"/>
        </w:rPr>
      </w:pPr>
      <w:r>
        <w:rPr>
          <w:spacing w:val="-8"/>
          <w:sz w:val="16"/>
          <w:vertAlign w:val="superscript"/>
        </w:rPr>
        <w:t>4)</w:t>
      </w:r>
      <w:r>
        <w:rPr>
          <w:spacing w:val="67"/>
          <w:w w:val="150"/>
          <w:sz w:val="16"/>
        </w:rPr>
        <w:t xml:space="preserve"> </w:t>
      </w:r>
      <w:r>
        <w:rPr>
          <w:spacing w:val="-8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skrytki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ePUAP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doręczeń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elektronicznych</w:t>
      </w:r>
      <w:r>
        <w:rPr>
          <w:spacing w:val="-2"/>
          <w:sz w:val="16"/>
        </w:rPr>
        <w:t xml:space="preserve"> </w:t>
      </w:r>
      <w:r>
        <w:rPr>
          <w:spacing w:val="-8"/>
          <w:sz w:val="16"/>
        </w:rPr>
        <w:t>wskazuje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pacing w:val="-8"/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przypadku</w:t>
      </w:r>
      <w:r>
        <w:rPr>
          <w:spacing w:val="-2"/>
          <w:sz w:val="16"/>
        </w:rPr>
        <w:t xml:space="preserve"> </w:t>
      </w:r>
      <w:r>
        <w:rPr>
          <w:spacing w:val="-8"/>
          <w:sz w:val="16"/>
        </w:rPr>
        <w:t>wyrażenia</w:t>
      </w:r>
      <w:r>
        <w:rPr>
          <w:spacing w:val="-4"/>
          <w:sz w:val="16"/>
        </w:rPr>
        <w:t xml:space="preserve"> </w:t>
      </w:r>
      <w:r>
        <w:rPr>
          <w:spacing w:val="-8"/>
          <w:sz w:val="16"/>
        </w:rPr>
        <w:t>zgody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doręczanie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pomocą</w:t>
      </w:r>
      <w:r>
        <w:rPr>
          <w:sz w:val="16"/>
        </w:rPr>
        <w:t xml:space="preserve"> </w:t>
      </w:r>
      <w:r>
        <w:rPr>
          <w:spacing w:val="-6"/>
          <w:sz w:val="16"/>
        </w:rPr>
        <w:t>środków</w:t>
      </w:r>
      <w:r>
        <w:rPr>
          <w:sz w:val="16"/>
        </w:rPr>
        <w:t xml:space="preserve"> </w:t>
      </w:r>
      <w:r>
        <w:rPr>
          <w:spacing w:val="-6"/>
          <w:sz w:val="16"/>
        </w:rPr>
        <w:t>komunikacji</w:t>
      </w:r>
      <w:r>
        <w:rPr>
          <w:sz w:val="16"/>
        </w:rPr>
        <w:t xml:space="preserve"> </w:t>
      </w:r>
      <w:r>
        <w:rPr>
          <w:spacing w:val="-6"/>
          <w:sz w:val="16"/>
        </w:rPr>
        <w:t>elektronicznej,</w:t>
      </w:r>
      <w:r>
        <w:rPr>
          <w:sz w:val="16"/>
        </w:rPr>
        <w:t xml:space="preserve"> </w:t>
      </w:r>
      <w:r>
        <w:rPr>
          <w:spacing w:val="-6"/>
          <w:sz w:val="16"/>
        </w:rPr>
        <w:t>z</w:t>
      </w:r>
      <w:r>
        <w:rPr>
          <w:sz w:val="16"/>
        </w:rPr>
        <w:t xml:space="preserve"> </w:t>
      </w:r>
      <w:r>
        <w:rPr>
          <w:spacing w:val="-6"/>
          <w:sz w:val="16"/>
        </w:rPr>
        <w:t>zastrzeżeniem</w:t>
      </w:r>
      <w:r>
        <w:rPr>
          <w:spacing w:val="7"/>
          <w:sz w:val="16"/>
        </w:rPr>
        <w:t xml:space="preserve"> </w:t>
      </w:r>
      <w:r>
        <w:rPr>
          <w:spacing w:val="-6"/>
          <w:sz w:val="16"/>
        </w:rPr>
        <w:t>przypadków,</w:t>
      </w:r>
      <w:r>
        <w:rPr>
          <w:spacing w:val="8"/>
          <w:sz w:val="16"/>
        </w:rPr>
        <w:t xml:space="preserve"> </w:t>
      </w:r>
      <w:r>
        <w:rPr>
          <w:spacing w:val="-6"/>
          <w:sz w:val="16"/>
        </w:rPr>
        <w:t>w</w:t>
      </w:r>
      <w:r>
        <w:rPr>
          <w:sz w:val="16"/>
        </w:rPr>
        <w:t xml:space="preserve"> </w:t>
      </w:r>
      <w:r>
        <w:rPr>
          <w:spacing w:val="-6"/>
          <w:sz w:val="16"/>
        </w:rPr>
        <w:t>których</w:t>
      </w:r>
      <w:r>
        <w:rPr>
          <w:sz w:val="16"/>
        </w:rPr>
        <w:t xml:space="preserve"> </w:t>
      </w:r>
      <w:r>
        <w:rPr>
          <w:spacing w:val="-6"/>
          <w:sz w:val="16"/>
        </w:rPr>
        <w:t>organ</w:t>
      </w:r>
      <w:r>
        <w:rPr>
          <w:sz w:val="16"/>
        </w:rPr>
        <w:t xml:space="preserve"> </w:t>
      </w:r>
      <w:r>
        <w:rPr>
          <w:spacing w:val="-6"/>
          <w:sz w:val="16"/>
        </w:rPr>
        <w:t>w</w:t>
      </w:r>
      <w:r>
        <w:rPr>
          <w:sz w:val="16"/>
        </w:rPr>
        <w:t xml:space="preserve"> </w:t>
      </w:r>
      <w:r>
        <w:rPr>
          <w:spacing w:val="-6"/>
          <w:sz w:val="16"/>
        </w:rPr>
        <w:t>świetle</w:t>
      </w:r>
      <w:r>
        <w:rPr>
          <w:sz w:val="16"/>
        </w:rPr>
        <w:t xml:space="preserve"> </w:t>
      </w:r>
      <w:r>
        <w:rPr>
          <w:spacing w:val="-6"/>
          <w:sz w:val="16"/>
        </w:rPr>
        <w:t>przepisów</w:t>
      </w:r>
      <w:r>
        <w:rPr>
          <w:sz w:val="16"/>
        </w:rPr>
        <w:t xml:space="preserve"> </w:t>
      </w:r>
      <w:r>
        <w:rPr>
          <w:spacing w:val="-6"/>
          <w:sz w:val="16"/>
        </w:rPr>
        <w:t>ustawy</w:t>
      </w:r>
      <w:r>
        <w:rPr>
          <w:sz w:val="16"/>
        </w:rPr>
        <w:t xml:space="preserve"> </w:t>
      </w:r>
      <w:r>
        <w:rPr>
          <w:spacing w:val="-6"/>
          <w:sz w:val="16"/>
        </w:rPr>
        <w:t>z</w:t>
      </w:r>
      <w:r>
        <w:rPr>
          <w:sz w:val="16"/>
        </w:rPr>
        <w:t xml:space="preserve"> </w:t>
      </w:r>
      <w:r>
        <w:rPr>
          <w:spacing w:val="-6"/>
          <w:sz w:val="16"/>
        </w:rPr>
        <w:t>dnia</w:t>
      </w:r>
      <w:r>
        <w:rPr>
          <w:sz w:val="16"/>
        </w:rPr>
        <w:t xml:space="preserve"> </w:t>
      </w:r>
      <w:r>
        <w:rPr>
          <w:spacing w:val="-6"/>
          <w:sz w:val="16"/>
        </w:rPr>
        <w:t>18</w:t>
      </w:r>
      <w:r>
        <w:rPr>
          <w:sz w:val="16"/>
        </w:rPr>
        <w:t xml:space="preserve"> </w:t>
      </w:r>
      <w:r>
        <w:rPr>
          <w:spacing w:val="-6"/>
          <w:sz w:val="16"/>
        </w:rPr>
        <w:t>listopada</w:t>
      </w:r>
      <w:r>
        <w:rPr>
          <w:sz w:val="16"/>
        </w:rPr>
        <w:t xml:space="preserve"> </w:t>
      </w:r>
      <w:r>
        <w:rPr>
          <w:spacing w:val="-6"/>
          <w:sz w:val="16"/>
        </w:rPr>
        <w:t>2020</w:t>
      </w:r>
      <w:r>
        <w:rPr>
          <w:sz w:val="16"/>
        </w:rPr>
        <w:t xml:space="preserve"> </w:t>
      </w:r>
      <w:r>
        <w:rPr>
          <w:spacing w:val="-6"/>
          <w:sz w:val="16"/>
        </w:rPr>
        <w:t>r.</w:t>
      </w:r>
      <w:r>
        <w:rPr>
          <w:spacing w:val="40"/>
          <w:sz w:val="16"/>
        </w:rPr>
        <w:t xml:space="preserve"> </w:t>
      </w:r>
      <w:r>
        <w:rPr>
          <w:spacing w:val="-6"/>
          <w:sz w:val="16"/>
        </w:rPr>
        <w:t>o doręczeniach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285,</w:t>
      </w:r>
      <w:r>
        <w:rPr>
          <w:sz w:val="16"/>
        </w:rPr>
        <w:t xml:space="preserve"> </w:t>
      </w:r>
      <w:r>
        <w:rPr>
          <w:spacing w:val="-6"/>
          <w:sz w:val="16"/>
        </w:rPr>
        <w:t>z</w:t>
      </w:r>
      <w:r>
        <w:rPr>
          <w:sz w:val="16"/>
        </w:rPr>
        <w:t xml:space="preserve"> </w:t>
      </w:r>
      <w:r>
        <w:rPr>
          <w:spacing w:val="-6"/>
          <w:sz w:val="16"/>
        </w:rPr>
        <w:t>późn.</w:t>
      </w:r>
      <w:r>
        <w:rPr>
          <w:sz w:val="16"/>
        </w:rPr>
        <w:t xml:space="preserve"> </w:t>
      </w:r>
      <w:r>
        <w:rPr>
          <w:spacing w:val="-6"/>
          <w:sz w:val="16"/>
        </w:rPr>
        <w:t>zm.)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obowiązek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6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doręczeń</w:t>
      </w:r>
      <w:r>
        <w:rPr>
          <w:spacing w:val="-2"/>
          <w:sz w:val="16"/>
        </w:rPr>
        <w:t xml:space="preserve"> elektronicznych.</w:t>
      </w:r>
    </w:p>
    <w:p w:rsidR="000932D9" w:rsidRDefault="00B32887">
      <w:pPr>
        <w:spacing w:line="273" w:lineRule="auto"/>
        <w:ind w:left="449" w:right="226" w:hanging="227"/>
        <w:jc w:val="both"/>
        <w:rPr>
          <w:sz w:val="16"/>
        </w:rPr>
      </w:pPr>
      <w:r>
        <w:rPr>
          <w:spacing w:val="-2"/>
          <w:sz w:val="16"/>
          <w:vertAlign w:val="superscript"/>
        </w:rPr>
        <w:t>5)</w:t>
      </w:r>
      <w:r>
        <w:rPr>
          <w:spacing w:val="5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liczby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działek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ewidencyjnych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się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objęty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wnioskiem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kolejnych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działek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 xml:space="preserve">ewidencyjnych </w:t>
      </w:r>
      <w:r>
        <w:rPr>
          <w:sz w:val="16"/>
        </w:rPr>
        <w:t>dodaje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formularzu</w:t>
      </w:r>
      <w:r>
        <w:rPr>
          <w:spacing w:val="-9"/>
          <w:sz w:val="16"/>
        </w:rPr>
        <w:t xml:space="preserve"> </w:t>
      </w:r>
      <w:r>
        <w:rPr>
          <w:sz w:val="16"/>
        </w:rPr>
        <w:t>albo</w:t>
      </w:r>
      <w:r>
        <w:rPr>
          <w:spacing w:val="-9"/>
          <w:sz w:val="16"/>
        </w:rPr>
        <w:t xml:space="preserve"> </w:t>
      </w:r>
      <w:r>
        <w:rPr>
          <w:sz w:val="16"/>
        </w:rPr>
        <w:t>zamieszcza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osobnych</w:t>
      </w:r>
      <w:r>
        <w:rPr>
          <w:spacing w:val="-11"/>
          <w:sz w:val="16"/>
        </w:rPr>
        <w:t xml:space="preserve"> </w:t>
      </w:r>
      <w:r>
        <w:rPr>
          <w:sz w:val="16"/>
        </w:rPr>
        <w:t>stronach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dołącza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formularza.</w:t>
      </w:r>
    </w:p>
    <w:p w:rsidR="000932D9" w:rsidRDefault="000932D9">
      <w:pPr>
        <w:spacing w:line="273" w:lineRule="auto"/>
        <w:jc w:val="both"/>
        <w:rPr>
          <w:sz w:val="16"/>
        </w:rPr>
        <w:sectPr w:rsidR="000932D9" w:rsidSect="00E021D4">
          <w:pgSz w:w="11910" w:h="16840"/>
          <w:pgMar w:top="1200" w:right="900" w:bottom="280" w:left="900" w:header="953" w:footer="0" w:gutter="0"/>
          <w:cols w:space="708"/>
          <w:docGrid w:linePitch="299"/>
        </w:sectPr>
      </w:pPr>
    </w:p>
    <w:p w:rsidR="000932D9" w:rsidRDefault="000932D9">
      <w:pPr>
        <w:pStyle w:val="Tekstpodstawowy"/>
        <w:rPr>
          <w:sz w:val="16"/>
        </w:rPr>
      </w:pPr>
    </w:p>
    <w:p w:rsidR="000932D9" w:rsidRDefault="000932D9">
      <w:pPr>
        <w:pStyle w:val="Tekstpodstawowy"/>
        <w:spacing w:before="41"/>
        <w:rPr>
          <w:sz w:val="16"/>
        </w:rPr>
      </w:pPr>
    </w:p>
    <w:p w:rsidR="000932D9" w:rsidRDefault="00B32887">
      <w:pPr>
        <w:spacing w:before="1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z w:val="16"/>
        </w:rPr>
        <w:t>formularza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papierowej</w:t>
      </w:r>
      <w:r>
        <w:rPr>
          <w:spacing w:val="-7"/>
          <w:sz w:val="16"/>
        </w:rPr>
        <w:t xml:space="preserve"> </w:t>
      </w:r>
      <w:r>
        <w:rPr>
          <w:sz w:val="16"/>
        </w:rPr>
        <w:t>zamiast</w:t>
      </w:r>
      <w:r>
        <w:rPr>
          <w:spacing w:val="-8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-7"/>
          <w:sz w:val="16"/>
        </w:rPr>
        <w:t xml:space="preserve"> </w:t>
      </w:r>
      <w:r>
        <w:rPr>
          <w:sz w:val="16"/>
        </w:rPr>
        <w:t>działki</w:t>
      </w:r>
      <w:r>
        <w:rPr>
          <w:spacing w:val="-7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można</w:t>
      </w:r>
      <w:r>
        <w:rPr>
          <w:spacing w:val="-7"/>
          <w:sz w:val="16"/>
        </w:rPr>
        <w:t xml:space="preserve"> </w:t>
      </w:r>
      <w:r>
        <w:rPr>
          <w:sz w:val="16"/>
        </w:rPr>
        <w:t>wskazać jednostkę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-3"/>
          <w:sz w:val="16"/>
        </w:rPr>
        <w:t xml:space="preserve"> </w:t>
      </w:r>
      <w:r>
        <w:rPr>
          <w:sz w:val="16"/>
        </w:rPr>
        <w:t>obręb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działki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4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arkusz</w:t>
      </w:r>
      <w:r>
        <w:rPr>
          <w:spacing w:val="-5"/>
          <w:sz w:val="16"/>
        </w:rPr>
        <w:t xml:space="preserve"> </w:t>
      </w:r>
      <w:r>
        <w:rPr>
          <w:sz w:val="16"/>
        </w:rPr>
        <w:t>mapy,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3"/>
          <w:sz w:val="16"/>
        </w:rPr>
        <w:t xml:space="preserve"> </w:t>
      </w:r>
      <w:r>
        <w:rPr>
          <w:sz w:val="16"/>
        </w:rPr>
        <w:t>występuje.</w:t>
      </w:r>
      <w:r>
        <w:rPr>
          <w:spacing w:val="-6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4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11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11"/>
          <w:sz w:val="16"/>
        </w:rPr>
        <w:t xml:space="preserve"> </w:t>
      </w:r>
      <w:r>
        <w:rPr>
          <w:sz w:val="16"/>
        </w:rPr>
        <w:t>podaje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1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11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11"/>
          <w:sz w:val="16"/>
        </w:rPr>
        <w:t xml:space="preserve"> </w:t>
      </w:r>
      <w:r>
        <w:rPr>
          <w:sz w:val="16"/>
        </w:rPr>
        <w:t>działki</w:t>
      </w:r>
      <w:r>
        <w:rPr>
          <w:spacing w:val="-1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2"/>
          <w:sz w:val="16"/>
        </w:rPr>
        <w:t xml:space="preserve"> </w:t>
      </w:r>
      <w:r>
        <w:rPr>
          <w:sz w:val="16"/>
        </w:rPr>
        <w:t>lub</w:t>
      </w:r>
      <w:r>
        <w:rPr>
          <w:spacing w:val="-11"/>
          <w:sz w:val="16"/>
        </w:rPr>
        <w:t xml:space="preserve"> </w:t>
      </w:r>
      <w:r>
        <w:rPr>
          <w:sz w:val="16"/>
        </w:rPr>
        <w:t>działek</w:t>
      </w:r>
      <w:r>
        <w:rPr>
          <w:spacing w:val="-11"/>
          <w:sz w:val="16"/>
        </w:rPr>
        <w:t xml:space="preserve"> </w:t>
      </w:r>
      <w:r>
        <w:rPr>
          <w:sz w:val="16"/>
        </w:rPr>
        <w:t>ewidencyjnych.</w:t>
      </w:r>
    </w:p>
    <w:p w:rsidR="000932D9" w:rsidRDefault="00B32887">
      <w:pPr>
        <w:ind w:left="226"/>
        <w:jc w:val="both"/>
        <w:rPr>
          <w:sz w:val="16"/>
        </w:rPr>
      </w:pPr>
      <w:r>
        <w:rPr>
          <w:spacing w:val="-4"/>
          <w:sz w:val="16"/>
          <w:vertAlign w:val="superscript"/>
        </w:rPr>
        <w:t>7)</w:t>
      </w:r>
      <w:r>
        <w:rPr>
          <w:spacing w:val="7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pacing w:val="-4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określenia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granic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terenu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objętego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wnioskiem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jako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część</w:t>
      </w:r>
      <w:r>
        <w:rPr>
          <w:sz w:val="16"/>
        </w:rPr>
        <w:t xml:space="preserve"> </w:t>
      </w:r>
      <w:r>
        <w:rPr>
          <w:spacing w:val="-4"/>
          <w:sz w:val="16"/>
        </w:rPr>
        <w:t>działki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ewidencyjnej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działek</w:t>
      </w:r>
      <w:r>
        <w:rPr>
          <w:sz w:val="16"/>
        </w:rPr>
        <w:t xml:space="preserve"> </w:t>
      </w:r>
      <w:r>
        <w:rPr>
          <w:spacing w:val="-4"/>
          <w:sz w:val="16"/>
        </w:rPr>
        <w:t>ewidencyjnych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wymagane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jest</w:t>
      </w:r>
    </w:p>
    <w:p w:rsidR="000932D9" w:rsidRDefault="00B32887">
      <w:pPr>
        <w:spacing w:before="25"/>
        <w:ind w:left="452"/>
        <w:jc w:val="both"/>
        <w:rPr>
          <w:sz w:val="16"/>
        </w:rPr>
      </w:pPr>
      <w:r>
        <w:rPr>
          <w:spacing w:val="-4"/>
          <w:sz w:val="16"/>
        </w:rPr>
        <w:t>określenie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terenu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formie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graficznej.</w:t>
      </w:r>
    </w:p>
    <w:p w:rsidR="000932D9" w:rsidRDefault="00B32887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67"/>
          <w:sz w:val="16"/>
        </w:rPr>
        <w:t xml:space="preserve"> </w:t>
      </w:r>
      <w:r>
        <w:rPr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z w:val="16"/>
        </w:rPr>
        <w:t>ze</w:t>
      </w:r>
      <w:r>
        <w:rPr>
          <w:spacing w:val="-11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10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przepisach</w:t>
      </w:r>
      <w:r>
        <w:rPr>
          <w:spacing w:val="-11"/>
          <w:sz w:val="16"/>
        </w:rPr>
        <w:t xml:space="preserve"> </w:t>
      </w:r>
      <w:r>
        <w:rPr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podstawie</w:t>
      </w:r>
      <w:r>
        <w:rPr>
          <w:spacing w:val="-8"/>
          <w:sz w:val="16"/>
        </w:rPr>
        <w:t xml:space="preserve"> </w:t>
      </w:r>
      <w:r>
        <w:rPr>
          <w:sz w:val="16"/>
        </w:rPr>
        <w:t>art.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z w:val="16"/>
        </w:rPr>
        <w:t>2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z w:val="16"/>
        </w:rPr>
        <w:t>27</w:t>
      </w:r>
      <w:r>
        <w:rPr>
          <w:spacing w:val="-11"/>
          <w:sz w:val="16"/>
        </w:rPr>
        <w:t xml:space="preserve"> </w:t>
      </w:r>
      <w:r>
        <w:rPr>
          <w:sz w:val="16"/>
        </w:rPr>
        <w:t>marca</w:t>
      </w:r>
      <w:r>
        <w:rPr>
          <w:spacing w:val="-11"/>
          <w:sz w:val="16"/>
        </w:rPr>
        <w:t xml:space="preserve"> </w:t>
      </w:r>
      <w:r>
        <w:rPr>
          <w:sz w:val="16"/>
        </w:rPr>
        <w:t>2003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:rsidR="000932D9" w:rsidRDefault="00B32887">
      <w:pPr>
        <w:spacing w:before="1"/>
        <w:ind w:left="226"/>
        <w:jc w:val="both"/>
        <w:rPr>
          <w:sz w:val="16"/>
        </w:rPr>
      </w:pPr>
      <w:r>
        <w:rPr>
          <w:spacing w:val="-4"/>
          <w:sz w:val="16"/>
          <w:vertAlign w:val="superscript"/>
        </w:rPr>
        <w:t>9)</w:t>
      </w:r>
      <w:r>
        <w:rPr>
          <w:spacing w:val="56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11"/>
          <w:sz w:val="16"/>
        </w:rPr>
        <w:t xml:space="preserve"> </w:t>
      </w:r>
      <w:r>
        <w:rPr>
          <w:spacing w:val="-4"/>
          <w:sz w:val="16"/>
        </w:rPr>
        <w:t>przypadku</w:t>
      </w:r>
      <w:r>
        <w:rPr>
          <w:spacing w:val="8"/>
          <w:sz w:val="16"/>
        </w:rPr>
        <w:t xml:space="preserve"> </w:t>
      </w:r>
      <w:r>
        <w:rPr>
          <w:spacing w:val="-4"/>
          <w:sz w:val="16"/>
        </w:rPr>
        <w:t>pośredniego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dostępu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pacing w:val="-4"/>
          <w:sz w:val="16"/>
        </w:rPr>
        <w:t>drogi</w:t>
      </w:r>
      <w:r>
        <w:rPr>
          <w:spacing w:val="10"/>
          <w:sz w:val="16"/>
        </w:rPr>
        <w:t xml:space="preserve"> </w:t>
      </w:r>
      <w:r>
        <w:rPr>
          <w:spacing w:val="-4"/>
          <w:sz w:val="16"/>
        </w:rPr>
        <w:t>publicznej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należy</w:t>
      </w:r>
      <w:r>
        <w:rPr>
          <w:spacing w:val="8"/>
          <w:sz w:val="16"/>
        </w:rPr>
        <w:t xml:space="preserve"> </w:t>
      </w:r>
      <w:r>
        <w:rPr>
          <w:spacing w:val="-4"/>
          <w:sz w:val="16"/>
        </w:rPr>
        <w:t>wskazać</w:t>
      </w:r>
      <w:r>
        <w:rPr>
          <w:spacing w:val="10"/>
          <w:sz w:val="16"/>
        </w:rPr>
        <w:t xml:space="preserve"> </w:t>
      </w:r>
      <w:r>
        <w:rPr>
          <w:spacing w:val="-4"/>
          <w:sz w:val="16"/>
        </w:rPr>
        <w:t>wszystkie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działki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ewidencyjne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umożliwiające</w:t>
      </w:r>
      <w:r>
        <w:rPr>
          <w:spacing w:val="8"/>
          <w:sz w:val="16"/>
        </w:rPr>
        <w:t xml:space="preserve"> </w:t>
      </w:r>
      <w:r>
        <w:rPr>
          <w:spacing w:val="-4"/>
          <w:sz w:val="16"/>
        </w:rPr>
        <w:t>dostęp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wraz</w:t>
      </w:r>
    </w:p>
    <w:p w:rsidR="000932D9" w:rsidRDefault="00B32887">
      <w:pPr>
        <w:spacing w:before="25"/>
        <w:ind w:left="452"/>
        <w:jc w:val="both"/>
        <w:rPr>
          <w:sz w:val="16"/>
        </w:rPr>
      </w:pPr>
      <w:r>
        <w:rPr>
          <w:w w:val="85"/>
          <w:sz w:val="16"/>
        </w:rPr>
        <w:t>z</w:t>
      </w:r>
      <w:r>
        <w:rPr>
          <w:spacing w:val="7"/>
          <w:sz w:val="16"/>
        </w:rPr>
        <w:t xml:space="preserve"> </w:t>
      </w:r>
      <w:r>
        <w:rPr>
          <w:w w:val="85"/>
          <w:sz w:val="16"/>
        </w:rPr>
        <w:t>działką</w:t>
      </w:r>
      <w:r>
        <w:rPr>
          <w:spacing w:val="7"/>
          <w:sz w:val="16"/>
        </w:rPr>
        <w:t xml:space="preserve"> </w:t>
      </w:r>
      <w:r>
        <w:rPr>
          <w:w w:val="85"/>
          <w:sz w:val="16"/>
        </w:rPr>
        <w:t>ewidencyjną</w:t>
      </w:r>
      <w:r>
        <w:rPr>
          <w:spacing w:val="7"/>
          <w:sz w:val="16"/>
        </w:rPr>
        <w:t xml:space="preserve"> </w:t>
      </w:r>
      <w:r>
        <w:rPr>
          <w:w w:val="85"/>
          <w:sz w:val="16"/>
        </w:rPr>
        <w:t>obejmującą</w:t>
      </w:r>
      <w:r>
        <w:rPr>
          <w:spacing w:val="5"/>
          <w:sz w:val="16"/>
        </w:rPr>
        <w:t xml:space="preserve"> </w:t>
      </w:r>
      <w:r>
        <w:rPr>
          <w:w w:val="85"/>
          <w:sz w:val="16"/>
        </w:rPr>
        <w:t>drogę</w:t>
      </w:r>
      <w:r>
        <w:rPr>
          <w:spacing w:val="8"/>
          <w:sz w:val="16"/>
        </w:rPr>
        <w:t xml:space="preserve"> </w:t>
      </w:r>
      <w:r>
        <w:rPr>
          <w:spacing w:val="-2"/>
          <w:w w:val="85"/>
          <w:sz w:val="16"/>
        </w:rPr>
        <w:t>publiczną.</w:t>
      </w:r>
    </w:p>
    <w:p w:rsidR="000932D9" w:rsidRDefault="00B32887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13"/>
          <w:sz w:val="16"/>
        </w:rPr>
        <w:t xml:space="preserve"> </w:t>
      </w:r>
      <w:r>
        <w:rPr>
          <w:sz w:val="16"/>
        </w:rPr>
        <w:t>przypadku</w:t>
      </w:r>
      <w:r>
        <w:rPr>
          <w:spacing w:val="13"/>
          <w:sz w:val="16"/>
        </w:rPr>
        <w:t xml:space="preserve"> </w:t>
      </w:r>
      <w:r>
        <w:rPr>
          <w:sz w:val="16"/>
        </w:rPr>
        <w:t>większej</w:t>
      </w:r>
      <w:r>
        <w:rPr>
          <w:spacing w:val="14"/>
          <w:sz w:val="16"/>
        </w:rPr>
        <w:t xml:space="preserve"> </w:t>
      </w:r>
      <w:r>
        <w:rPr>
          <w:sz w:val="16"/>
        </w:rPr>
        <w:t>liczby</w:t>
      </w:r>
      <w:r>
        <w:rPr>
          <w:spacing w:val="13"/>
          <w:sz w:val="16"/>
        </w:rPr>
        <w:t xml:space="preserve"> </w:t>
      </w:r>
      <w:r>
        <w:rPr>
          <w:sz w:val="16"/>
        </w:rPr>
        <w:t>obiektów</w:t>
      </w:r>
      <w:r>
        <w:rPr>
          <w:spacing w:val="11"/>
          <w:sz w:val="16"/>
        </w:rPr>
        <w:t xml:space="preserve"> </w:t>
      </w:r>
      <w:r>
        <w:rPr>
          <w:sz w:val="16"/>
        </w:rPr>
        <w:t>dane</w:t>
      </w:r>
      <w:r>
        <w:rPr>
          <w:spacing w:val="13"/>
          <w:sz w:val="16"/>
        </w:rPr>
        <w:t xml:space="preserve"> </w:t>
      </w:r>
      <w:r>
        <w:rPr>
          <w:sz w:val="16"/>
        </w:rPr>
        <w:t>kolejnych</w:t>
      </w:r>
      <w:r>
        <w:rPr>
          <w:spacing w:val="13"/>
          <w:sz w:val="16"/>
        </w:rPr>
        <w:t xml:space="preserve"> </w:t>
      </w:r>
      <w:r>
        <w:rPr>
          <w:sz w:val="16"/>
        </w:rPr>
        <w:t>obiektów</w:t>
      </w:r>
      <w:r>
        <w:rPr>
          <w:spacing w:val="11"/>
          <w:sz w:val="16"/>
        </w:rPr>
        <w:t xml:space="preserve"> </w:t>
      </w:r>
      <w:r>
        <w:rPr>
          <w:sz w:val="16"/>
        </w:rPr>
        <w:t>dodaje</w:t>
      </w:r>
      <w:r>
        <w:rPr>
          <w:spacing w:val="14"/>
          <w:sz w:val="16"/>
        </w:rPr>
        <w:t xml:space="preserve"> </w:t>
      </w:r>
      <w:r>
        <w:rPr>
          <w:sz w:val="16"/>
        </w:rPr>
        <w:t>się</w:t>
      </w:r>
      <w:r>
        <w:rPr>
          <w:spacing w:val="11"/>
          <w:sz w:val="16"/>
        </w:rPr>
        <w:t xml:space="preserve"> </w:t>
      </w:r>
      <w:r>
        <w:rPr>
          <w:sz w:val="16"/>
        </w:rPr>
        <w:t>w</w:t>
      </w:r>
      <w:r>
        <w:rPr>
          <w:spacing w:val="11"/>
          <w:sz w:val="16"/>
        </w:rPr>
        <w:t xml:space="preserve"> </w:t>
      </w:r>
      <w:r>
        <w:rPr>
          <w:sz w:val="16"/>
        </w:rPr>
        <w:t>formularzu</w:t>
      </w:r>
      <w:r>
        <w:rPr>
          <w:spacing w:val="13"/>
          <w:sz w:val="16"/>
        </w:rPr>
        <w:t xml:space="preserve"> </w:t>
      </w:r>
      <w:r>
        <w:rPr>
          <w:sz w:val="16"/>
        </w:rPr>
        <w:t>albo</w:t>
      </w:r>
      <w:r>
        <w:rPr>
          <w:spacing w:val="13"/>
          <w:sz w:val="16"/>
        </w:rPr>
        <w:t xml:space="preserve"> </w:t>
      </w:r>
      <w:r>
        <w:rPr>
          <w:sz w:val="16"/>
        </w:rPr>
        <w:t>zamieszcza</w:t>
      </w:r>
      <w:r>
        <w:rPr>
          <w:spacing w:val="13"/>
          <w:sz w:val="16"/>
        </w:rPr>
        <w:t xml:space="preserve"> </w:t>
      </w:r>
      <w:r>
        <w:rPr>
          <w:sz w:val="16"/>
        </w:rPr>
        <w:t>na</w:t>
      </w:r>
      <w:r>
        <w:rPr>
          <w:spacing w:val="11"/>
          <w:sz w:val="16"/>
        </w:rPr>
        <w:t xml:space="preserve"> </w:t>
      </w:r>
      <w:r>
        <w:rPr>
          <w:sz w:val="16"/>
        </w:rPr>
        <w:t>osobnych</w:t>
      </w:r>
      <w:r>
        <w:rPr>
          <w:spacing w:val="16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pacing w:val="-6"/>
          <w:sz w:val="16"/>
        </w:rPr>
        <w:t>i</w:t>
      </w:r>
      <w:r>
        <w:rPr>
          <w:sz w:val="16"/>
        </w:rPr>
        <w:t xml:space="preserve"> </w:t>
      </w:r>
      <w:r>
        <w:rPr>
          <w:spacing w:val="-6"/>
          <w:sz w:val="16"/>
        </w:rPr>
        <w:t>dołącza</w:t>
      </w:r>
      <w:r>
        <w:rPr>
          <w:sz w:val="16"/>
        </w:rPr>
        <w:t xml:space="preserve"> </w:t>
      </w:r>
      <w:r>
        <w:rPr>
          <w:spacing w:val="-6"/>
          <w:sz w:val="16"/>
        </w:rPr>
        <w:t>do</w:t>
      </w:r>
      <w:r>
        <w:rPr>
          <w:sz w:val="16"/>
        </w:rPr>
        <w:t xml:space="preserve"> </w:t>
      </w:r>
      <w:r>
        <w:rPr>
          <w:spacing w:val="-6"/>
          <w:sz w:val="16"/>
        </w:rPr>
        <w:t>formularza.</w:t>
      </w:r>
      <w:r>
        <w:rPr>
          <w:sz w:val="16"/>
        </w:rPr>
        <w:t xml:space="preserve"> </w:t>
      </w:r>
      <w:r>
        <w:rPr>
          <w:spacing w:val="-6"/>
          <w:sz w:val="16"/>
        </w:rPr>
        <w:t>Łączną</w:t>
      </w:r>
      <w:r>
        <w:rPr>
          <w:sz w:val="16"/>
        </w:rPr>
        <w:t xml:space="preserve"> </w:t>
      </w:r>
      <w:r>
        <w:rPr>
          <w:spacing w:val="-6"/>
          <w:sz w:val="16"/>
        </w:rPr>
        <w:t>liczbę</w:t>
      </w:r>
      <w:r>
        <w:rPr>
          <w:sz w:val="16"/>
        </w:rPr>
        <w:t xml:space="preserve"> </w:t>
      </w:r>
      <w:r>
        <w:rPr>
          <w:spacing w:val="-6"/>
          <w:sz w:val="16"/>
        </w:rPr>
        <w:t>egzemplarzy</w:t>
      </w:r>
      <w:r>
        <w:rPr>
          <w:sz w:val="16"/>
        </w:rPr>
        <w:t xml:space="preserve"> </w:t>
      </w:r>
      <w:r>
        <w:rPr>
          <w:spacing w:val="-6"/>
          <w:sz w:val="16"/>
        </w:rPr>
        <w:t>poszczególnych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załączników</w:t>
      </w:r>
      <w:r>
        <w:rPr>
          <w:sz w:val="16"/>
        </w:rPr>
        <w:t xml:space="preserve"> </w:t>
      </w:r>
      <w:r>
        <w:rPr>
          <w:spacing w:val="-6"/>
          <w:sz w:val="16"/>
        </w:rPr>
        <w:t>należy</w:t>
      </w:r>
      <w:r>
        <w:rPr>
          <w:sz w:val="16"/>
        </w:rPr>
        <w:t xml:space="preserve"> </w:t>
      </w:r>
      <w:r>
        <w:rPr>
          <w:spacing w:val="-6"/>
          <w:sz w:val="16"/>
        </w:rPr>
        <w:t>wskazać</w:t>
      </w:r>
      <w:r>
        <w:rPr>
          <w:sz w:val="16"/>
        </w:rPr>
        <w:t xml:space="preserve"> </w:t>
      </w:r>
      <w:r>
        <w:rPr>
          <w:spacing w:val="-6"/>
          <w:sz w:val="16"/>
        </w:rPr>
        <w:t>w</w:t>
      </w:r>
      <w:r>
        <w:rPr>
          <w:sz w:val="16"/>
        </w:rPr>
        <w:t xml:space="preserve"> </w:t>
      </w:r>
      <w:r>
        <w:rPr>
          <w:spacing w:val="-6"/>
          <w:sz w:val="16"/>
        </w:rPr>
        <w:t>pkt</w:t>
      </w:r>
      <w:r>
        <w:rPr>
          <w:sz w:val="16"/>
        </w:rPr>
        <w:t xml:space="preserve"> </w:t>
      </w:r>
      <w:r>
        <w:rPr>
          <w:spacing w:val="-6"/>
          <w:sz w:val="16"/>
        </w:rPr>
        <w:t>10.</w:t>
      </w:r>
    </w:p>
    <w:p w:rsidR="000932D9" w:rsidRDefault="00B32887">
      <w:pPr>
        <w:spacing w:line="183" w:lineRule="exact"/>
        <w:ind w:left="226"/>
        <w:jc w:val="both"/>
        <w:rPr>
          <w:sz w:val="16"/>
        </w:rPr>
      </w:pPr>
      <w:r>
        <w:rPr>
          <w:spacing w:val="-4"/>
          <w:sz w:val="16"/>
          <w:vertAlign w:val="superscript"/>
        </w:rPr>
        <w:t>11)</w:t>
      </w:r>
      <w:r>
        <w:rPr>
          <w:spacing w:val="2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pacing w:val="-4"/>
          <w:sz w:val="16"/>
        </w:rPr>
        <w:t>przypadku</w:t>
      </w:r>
      <w:r>
        <w:rPr>
          <w:spacing w:val="23"/>
          <w:sz w:val="16"/>
        </w:rPr>
        <w:t xml:space="preserve"> </w:t>
      </w:r>
      <w:r>
        <w:rPr>
          <w:spacing w:val="-4"/>
          <w:sz w:val="16"/>
        </w:rPr>
        <w:t>określania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zapotrzebowania</w:t>
      </w:r>
      <w:r>
        <w:rPr>
          <w:spacing w:val="24"/>
          <w:sz w:val="16"/>
        </w:rPr>
        <w:t xml:space="preserve"> </w:t>
      </w:r>
      <w:r>
        <w:rPr>
          <w:spacing w:val="-4"/>
          <w:sz w:val="16"/>
        </w:rPr>
        <w:t>należy</w:t>
      </w:r>
      <w:r>
        <w:rPr>
          <w:spacing w:val="23"/>
          <w:sz w:val="16"/>
        </w:rPr>
        <w:t xml:space="preserve"> </w:t>
      </w:r>
      <w:r>
        <w:rPr>
          <w:spacing w:val="-4"/>
          <w:sz w:val="16"/>
        </w:rPr>
        <w:t>podać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przewidywaną</w:t>
      </w:r>
      <w:r>
        <w:rPr>
          <w:spacing w:val="24"/>
          <w:sz w:val="16"/>
        </w:rPr>
        <w:t xml:space="preserve"> </w:t>
      </w:r>
      <w:r>
        <w:rPr>
          <w:spacing w:val="-4"/>
          <w:sz w:val="16"/>
        </w:rPr>
        <w:t>jednostkę</w:t>
      </w:r>
      <w:r>
        <w:rPr>
          <w:spacing w:val="23"/>
          <w:sz w:val="16"/>
        </w:rPr>
        <w:t xml:space="preserve"> </w:t>
      </w:r>
      <w:r>
        <w:rPr>
          <w:spacing w:val="-4"/>
          <w:sz w:val="16"/>
        </w:rPr>
        <w:t>i</w:t>
      </w:r>
      <w:r>
        <w:rPr>
          <w:spacing w:val="23"/>
          <w:sz w:val="16"/>
        </w:rPr>
        <w:t xml:space="preserve"> </w:t>
      </w:r>
      <w:r>
        <w:rPr>
          <w:spacing w:val="-4"/>
          <w:sz w:val="16"/>
        </w:rPr>
        <w:t>czas,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np.</w:t>
      </w:r>
      <w:r>
        <w:rPr>
          <w:spacing w:val="22"/>
          <w:sz w:val="16"/>
        </w:rPr>
        <w:t xml:space="preserve"> </w:t>
      </w:r>
      <w:r>
        <w:rPr>
          <w:spacing w:val="-4"/>
          <w:sz w:val="16"/>
        </w:rPr>
        <w:t>m</w:t>
      </w:r>
      <w:r>
        <w:rPr>
          <w:spacing w:val="-4"/>
          <w:sz w:val="16"/>
          <w:vertAlign w:val="superscript"/>
        </w:rPr>
        <w:t>3</w:t>
      </w:r>
      <w:r>
        <w:rPr>
          <w:spacing w:val="-4"/>
          <w:sz w:val="16"/>
        </w:rPr>
        <w:t>/miesiąc.</w:t>
      </w:r>
      <w:r>
        <w:rPr>
          <w:spacing w:val="24"/>
          <w:sz w:val="16"/>
        </w:rPr>
        <w:t xml:space="preserve"> </w:t>
      </w:r>
      <w:r>
        <w:rPr>
          <w:spacing w:val="-4"/>
          <w:sz w:val="16"/>
        </w:rPr>
        <w:t>Podanie</w:t>
      </w:r>
      <w:r>
        <w:rPr>
          <w:spacing w:val="24"/>
          <w:sz w:val="16"/>
        </w:rPr>
        <w:t xml:space="preserve"> </w:t>
      </w:r>
      <w:r>
        <w:rPr>
          <w:spacing w:val="-4"/>
          <w:sz w:val="16"/>
        </w:rPr>
        <w:t>dodatkowych</w:t>
      </w:r>
    </w:p>
    <w:p w:rsidR="000932D9" w:rsidRDefault="00B32887">
      <w:pPr>
        <w:spacing w:before="25"/>
        <w:ind w:left="452"/>
        <w:jc w:val="both"/>
        <w:rPr>
          <w:sz w:val="16"/>
        </w:rPr>
      </w:pPr>
      <w:r>
        <w:rPr>
          <w:spacing w:val="-4"/>
          <w:sz w:val="16"/>
        </w:rPr>
        <w:t>informacji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nieobowiązkowe,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zaznaczenia</w:t>
      </w:r>
      <w:r>
        <w:rPr>
          <w:sz w:val="16"/>
        </w:rPr>
        <w:t xml:space="preserve"> </w:t>
      </w:r>
      <w:r>
        <w:rPr>
          <w:spacing w:val="-4"/>
          <w:sz w:val="16"/>
        </w:rPr>
        <w:t>pola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„inne”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dodatkowych</w:t>
      </w:r>
      <w:r>
        <w:rPr>
          <w:sz w:val="16"/>
        </w:rPr>
        <w:t xml:space="preserve"> </w:t>
      </w:r>
      <w:r>
        <w:rPr>
          <w:spacing w:val="-4"/>
          <w:sz w:val="16"/>
        </w:rPr>
        <w:t>informacji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obowiązkowe).</w:t>
      </w:r>
    </w:p>
    <w:p w:rsidR="000932D9" w:rsidRDefault="00B32887">
      <w:pPr>
        <w:spacing w:before="25"/>
        <w:ind w:left="226"/>
        <w:jc w:val="both"/>
        <w:rPr>
          <w:sz w:val="16"/>
        </w:rPr>
      </w:pPr>
      <w:r>
        <w:rPr>
          <w:spacing w:val="-2"/>
          <w:w w:val="90"/>
          <w:sz w:val="16"/>
          <w:vertAlign w:val="superscript"/>
        </w:rPr>
        <w:t>12)</w:t>
      </w:r>
      <w:r>
        <w:rPr>
          <w:spacing w:val="27"/>
          <w:sz w:val="16"/>
        </w:rPr>
        <w:t xml:space="preserve"> </w:t>
      </w:r>
      <w:r>
        <w:rPr>
          <w:spacing w:val="-2"/>
          <w:w w:val="90"/>
          <w:sz w:val="16"/>
        </w:rPr>
        <w:t>Możliwość</w:t>
      </w:r>
      <w:r>
        <w:rPr>
          <w:spacing w:val="-4"/>
          <w:sz w:val="16"/>
        </w:rPr>
        <w:t xml:space="preserve"> </w:t>
      </w:r>
      <w:r>
        <w:rPr>
          <w:spacing w:val="-2"/>
          <w:w w:val="90"/>
          <w:sz w:val="16"/>
        </w:rPr>
        <w:t>wybrania</w:t>
      </w:r>
      <w:r>
        <w:rPr>
          <w:spacing w:val="-6"/>
          <w:sz w:val="16"/>
        </w:rPr>
        <w:t xml:space="preserve"> </w:t>
      </w:r>
      <w:r>
        <w:rPr>
          <w:spacing w:val="-2"/>
          <w:w w:val="90"/>
          <w:sz w:val="16"/>
        </w:rPr>
        <w:t>wielu</w:t>
      </w:r>
      <w:r>
        <w:rPr>
          <w:spacing w:val="-6"/>
          <w:sz w:val="16"/>
        </w:rPr>
        <w:t xml:space="preserve"> </w:t>
      </w:r>
      <w:r>
        <w:rPr>
          <w:spacing w:val="-2"/>
          <w:w w:val="90"/>
          <w:sz w:val="16"/>
        </w:rPr>
        <w:t>odpowiedzi.</w:t>
      </w:r>
    </w:p>
    <w:p w:rsidR="000932D9" w:rsidRDefault="00B32887">
      <w:pPr>
        <w:spacing w:before="28"/>
        <w:ind w:left="226"/>
        <w:jc w:val="both"/>
        <w:rPr>
          <w:sz w:val="16"/>
        </w:rPr>
      </w:pPr>
      <w:r>
        <w:rPr>
          <w:w w:val="90"/>
          <w:sz w:val="16"/>
          <w:vertAlign w:val="superscript"/>
        </w:rPr>
        <w:t>13)</w:t>
      </w:r>
      <w:r>
        <w:rPr>
          <w:spacing w:val="51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w w:val="90"/>
          <w:sz w:val="16"/>
        </w:rPr>
        <w:t>przypadku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podawania</w:t>
      </w:r>
      <w:r>
        <w:rPr>
          <w:spacing w:val="8"/>
          <w:sz w:val="16"/>
        </w:rPr>
        <w:t xml:space="preserve"> </w:t>
      </w:r>
      <w:r>
        <w:rPr>
          <w:w w:val="90"/>
          <w:sz w:val="16"/>
        </w:rPr>
        <w:t>ilości</w:t>
      </w:r>
      <w:r>
        <w:rPr>
          <w:spacing w:val="5"/>
          <w:sz w:val="16"/>
        </w:rPr>
        <w:t xml:space="preserve"> </w:t>
      </w:r>
      <w:r>
        <w:rPr>
          <w:w w:val="90"/>
          <w:sz w:val="16"/>
        </w:rPr>
        <w:t>składowanych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odpadów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należy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określić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jednostkę</w:t>
      </w:r>
      <w:r>
        <w:rPr>
          <w:spacing w:val="2"/>
          <w:sz w:val="16"/>
        </w:rPr>
        <w:t xml:space="preserve"> </w:t>
      </w:r>
      <w:r>
        <w:rPr>
          <w:spacing w:val="-2"/>
          <w:w w:val="90"/>
          <w:sz w:val="16"/>
        </w:rPr>
        <w:t>miar.</w:t>
      </w:r>
    </w:p>
    <w:p w:rsidR="000932D9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>
        <w:rPr>
          <w:sz w:val="16"/>
          <w:vertAlign w:val="superscript"/>
        </w:rPr>
        <w:t>14)</w:t>
      </w:r>
      <w:r>
        <w:rPr>
          <w:spacing w:val="-4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graniczne</w:t>
      </w:r>
      <w:r>
        <w:rPr>
          <w:spacing w:val="-6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-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-6"/>
          <w:sz w:val="16"/>
        </w:rPr>
        <w:t xml:space="preserve"> </w:t>
      </w:r>
      <w:r>
        <w:rPr>
          <w:sz w:val="16"/>
        </w:rPr>
        <w:t>skutków</w:t>
      </w:r>
      <w:r>
        <w:rPr>
          <w:spacing w:val="-7"/>
          <w:sz w:val="16"/>
        </w:rPr>
        <w:t xml:space="preserve"> </w:t>
      </w:r>
      <w:r>
        <w:rPr>
          <w:sz w:val="16"/>
        </w:rPr>
        <w:t>poważanych</w:t>
      </w:r>
      <w:r>
        <w:rPr>
          <w:spacing w:val="-5"/>
          <w:sz w:val="16"/>
        </w:rPr>
        <w:t xml:space="preserve"> </w:t>
      </w:r>
      <w:r>
        <w:rPr>
          <w:sz w:val="16"/>
        </w:rPr>
        <w:t>awarii</w:t>
      </w:r>
      <w:r>
        <w:rPr>
          <w:spacing w:val="-5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zakresie</w:t>
      </w:r>
      <w:r>
        <w:rPr>
          <w:spacing w:val="-5"/>
          <w:sz w:val="16"/>
        </w:rPr>
        <w:t xml:space="preserve"> </w:t>
      </w:r>
      <w:r>
        <w:rPr>
          <w:sz w:val="16"/>
        </w:rPr>
        <w:t>palności,</w:t>
      </w:r>
      <w:r>
        <w:rPr>
          <w:spacing w:val="-4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toksyczności</w:t>
      </w:r>
      <w:r>
        <w:rPr>
          <w:spacing w:val="-11"/>
          <w:sz w:val="16"/>
        </w:rPr>
        <w:t xml:space="preserve"> </w:t>
      </w:r>
      <w:r>
        <w:rPr>
          <w:sz w:val="16"/>
        </w:rPr>
        <w:t>substancji</w:t>
      </w:r>
      <w:r>
        <w:rPr>
          <w:spacing w:val="-11"/>
          <w:sz w:val="16"/>
        </w:rPr>
        <w:t xml:space="preserve"> </w:t>
      </w:r>
      <w:r>
        <w:rPr>
          <w:sz w:val="16"/>
        </w:rPr>
        <w:t>niebezpiecznych,</w:t>
      </w:r>
      <w:r>
        <w:rPr>
          <w:spacing w:val="-9"/>
          <w:sz w:val="16"/>
        </w:rPr>
        <w:t xml:space="preserve"> </w:t>
      </w:r>
      <w:r>
        <w:rPr>
          <w:sz w:val="16"/>
        </w:rPr>
        <w:t>wykorzystywane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celów</w:t>
      </w:r>
      <w:r>
        <w:rPr>
          <w:spacing w:val="-9"/>
          <w:sz w:val="16"/>
        </w:rPr>
        <w:t xml:space="preserve"> </w:t>
      </w:r>
      <w:r>
        <w:rPr>
          <w:sz w:val="16"/>
        </w:rPr>
        <w:t>planowania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-7"/>
          <w:sz w:val="16"/>
        </w:rPr>
        <w:t xml:space="preserve"> </w:t>
      </w:r>
      <w:r>
        <w:rPr>
          <w:sz w:val="16"/>
        </w:rPr>
        <w:t>przestrzennego,</w:t>
      </w:r>
      <w:r>
        <w:rPr>
          <w:spacing w:val="-7"/>
          <w:sz w:val="16"/>
        </w:rPr>
        <w:t xml:space="preserve"> </w:t>
      </w:r>
      <w:r>
        <w:rPr>
          <w:sz w:val="16"/>
        </w:rPr>
        <w:t>powinny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być </w:t>
      </w:r>
      <w:r>
        <w:rPr>
          <w:spacing w:val="-6"/>
          <w:sz w:val="16"/>
        </w:rPr>
        <w:t>dobrane z</w:t>
      </w:r>
      <w:r>
        <w:rPr>
          <w:spacing w:val="-5"/>
          <w:sz w:val="16"/>
        </w:rPr>
        <w:t xml:space="preserve"> </w:t>
      </w:r>
      <w:r>
        <w:rPr>
          <w:spacing w:val="-6"/>
          <w:sz w:val="16"/>
        </w:rPr>
        <w:t>uwzględnieniem</w:t>
      </w:r>
      <w:r>
        <w:rPr>
          <w:sz w:val="16"/>
        </w:rPr>
        <w:t xml:space="preserve"> </w:t>
      </w:r>
      <w:r>
        <w:rPr>
          <w:spacing w:val="-6"/>
          <w:sz w:val="16"/>
        </w:rPr>
        <w:t>przewidywanych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uwarunkowań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występujących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w konkretnym</w:t>
      </w:r>
      <w:r>
        <w:rPr>
          <w:sz w:val="16"/>
        </w:rPr>
        <w:t xml:space="preserve"> </w:t>
      </w:r>
      <w:r>
        <w:rPr>
          <w:spacing w:val="-6"/>
          <w:sz w:val="16"/>
        </w:rPr>
        <w:t>przypadku,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zgodnie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ze</w:t>
      </w:r>
      <w:r>
        <w:rPr>
          <w:spacing w:val="-4"/>
          <w:sz w:val="16"/>
        </w:rPr>
        <w:t xml:space="preserve"> </w:t>
      </w:r>
      <w:r>
        <w:rPr>
          <w:spacing w:val="-6"/>
          <w:sz w:val="16"/>
        </w:rPr>
        <w:t>standardami</w:t>
      </w:r>
      <w:r>
        <w:rPr>
          <w:spacing w:val="-2"/>
          <w:sz w:val="16"/>
        </w:rPr>
        <w:t xml:space="preserve"> </w:t>
      </w:r>
      <w:r>
        <w:rPr>
          <w:spacing w:val="-6"/>
          <w:sz w:val="16"/>
        </w:rPr>
        <w:t>określonymi</w:t>
      </w:r>
      <w:r>
        <w:rPr>
          <w:sz w:val="16"/>
        </w:rPr>
        <w:t xml:space="preserve"> w</w:t>
      </w:r>
      <w:r>
        <w:rPr>
          <w:spacing w:val="-11"/>
          <w:sz w:val="16"/>
        </w:rPr>
        <w:t xml:space="preserve"> </w:t>
      </w:r>
      <w:r>
        <w:rPr>
          <w:sz w:val="16"/>
        </w:rPr>
        <w:t>przepisach</w:t>
      </w:r>
      <w:r>
        <w:rPr>
          <w:spacing w:val="-10"/>
          <w:sz w:val="16"/>
        </w:rPr>
        <w:t xml:space="preserve"> </w:t>
      </w:r>
      <w:r>
        <w:rPr>
          <w:sz w:val="16"/>
        </w:rPr>
        <w:t>wydanych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podstawie</w:t>
      </w:r>
      <w:r>
        <w:rPr>
          <w:spacing w:val="-9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73a</w:t>
      </w:r>
      <w:r>
        <w:rPr>
          <w:spacing w:val="-10"/>
          <w:sz w:val="16"/>
        </w:rPr>
        <w:t xml:space="preserve"> </w:t>
      </w:r>
      <w:r>
        <w:rPr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dnia</w:t>
      </w:r>
      <w:r>
        <w:rPr>
          <w:spacing w:val="-9"/>
          <w:sz w:val="16"/>
        </w:rPr>
        <w:t xml:space="preserve"> </w:t>
      </w:r>
      <w:r>
        <w:rPr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z w:val="16"/>
        </w:rPr>
        <w:t>kwietnia</w:t>
      </w:r>
      <w:r>
        <w:rPr>
          <w:spacing w:val="-9"/>
          <w:sz w:val="16"/>
        </w:rPr>
        <w:t xml:space="preserve"> </w:t>
      </w:r>
      <w:r>
        <w:rPr>
          <w:sz w:val="16"/>
        </w:rPr>
        <w:t>2001</w:t>
      </w:r>
      <w:r>
        <w:rPr>
          <w:spacing w:val="-7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Prawo</w:t>
      </w:r>
      <w:r>
        <w:rPr>
          <w:spacing w:val="-10"/>
          <w:sz w:val="16"/>
        </w:rPr>
        <w:t xml:space="preserve"> </w:t>
      </w:r>
      <w:r>
        <w:rPr>
          <w:sz w:val="16"/>
        </w:rPr>
        <w:t>ochrony</w:t>
      </w:r>
      <w:r>
        <w:rPr>
          <w:spacing w:val="-10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10"/>
          <w:sz w:val="16"/>
        </w:rPr>
        <w:t xml:space="preserve"> </w:t>
      </w:r>
      <w:r>
        <w:rPr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zasadami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technicznej.</w:t>
      </w: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E021D4" w:rsidRDefault="00E021D4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E021D4" w:rsidRDefault="00E021D4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E021D4" w:rsidRDefault="00E021D4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E021D4" w:rsidRDefault="00E021D4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E021D4" w:rsidRPr="000A0B5B" w:rsidRDefault="00E021D4" w:rsidP="00E021D4">
      <w:pPr>
        <w:widowControl/>
        <w:tabs>
          <w:tab w:val="center" w:pos="4536"/>
          <w:tab w:val="right" w:pos="9072"/>
        </w:tabs>
        <w:jc w:val="center"/>
        <w:rPr>
          <w:rFonts w:ascii="Arial Narrow" w:eastAsia="Calibri" w:hAnsi="Arial Narrow" w:cs="Times New Roman"/>
          <w:b/>
          <w:iCs/>
        </w:rPr>
      </w:pPr>
      <w:r w:rsidRPr="000A0B5B">
        <w:rPr>
          <w:rFonts w:ascii="Arial Narrow" w:eastAsia="Calibri" w:hAnsi="Arial Narrow" w:cs="Times New Roman"/>
          <w:iCs/>
          <w:noProof/>
          <w:lang w:eastAsia="pl-PL"/>
        </w:rPr>
        <w:lastRenderedPageBreak/>
        <w:drawing>
          <wp:anchor distT="0" distB="0" distL="114300" distR="114300" simplePos="0" relativeHeight="487593984" behindDoc="1" locked="0" layoutInCell="1" allowOverlap="1" wp14:anchorId="36A16239" wp14:editId="6841FBB2">
            <wp:simplePos x="0" y="0"/>
            <wp:positionH relativeFrom="column">
              <wp:posOffset>-71755</wp:posOffset>
            </wp:positionH>
            <wp:positionV relativeFrom="paragraph">
              <wp:posOffset>-183515</wp:posOffset>
            </wp:positionV>
            <wp:extent cx="542925" cy="618382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A0B5B">
        <w:rPr>
          <w:rFonts w:ascii="Arial Narrow" w:eastAsia="Calibri" w:hAnsi="Arial Narrow" w:cs="Times New Roman"/>
          <w:b/>
        </w:rPr>
        <w:t>Urząd Gminy Mielec, ul. Głowackiego 5, 39-300 Mielec</w:t>
      </w:r>
    </w:p>
    <w:p w:rsidR="00E021D4" w:rsidRPr="000A0B5B" w:rsidRDefault="00E021D4" w:rsidP="00E021D4">
      <w:pPr>
        <w:widowControl/>
        <w:tabs>
          <w:tab w:val="center" w:pos="4536"/>
          <w:tab w:val="right" w:pos="9072"/>
        </w:tabs>
        <w:jc w:val="center"/>
        <w:rPr>
          <w:rFonts w:ascii="Arial Narrow" w:eastAsia="Calibri" w:hAnsi="Arial Narrow" w:cs="Times New Roman"/>
          <w:b/>
          <w:iCs/>
          <w:lang w:val="en-US"/>
        </w:rPr>
      </w:pPr>
      <w:r w:rsidRPr="000A0B5B">
        <w:rPr>
          <w:rFonts w:ascii="Arial Narrow" w:eastAsia="Calibri" w:hAnsi="Arial Narrow" w:cs="Times New Roman"/>
          <w:b/>
          <w:lang w:val="en-US"/>
        </w:rPr>
        <w:t>tel.: 17 773 05 90, e-mail: sekretariat@ug.mielec.pl, www.gmina.mielec.pl</w:t>
      </w: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Default="00B32887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E021D4" w:rsidRDefault="00E021D4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B32887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16"/>
          <w:szCs w:val="18"/>
        </w:rPr>
      </w:pP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16"/>
          <w:szCs w:val="18"/>
        </w:rPr>
      </w:pPr>
      <w:r w:rsidRPr="00B32887">
        <w:rPr>
          <w:rFonts w:ascii="Arial Narrow" w:hAnsi="Arial Narrow" w:cs="Times New Roman"/>
          <w:b/>
          <w:smallCaps/>
          <w:sz w:val="16"/>
          <w:szCs w:val="18"/>
        </w:rPr>
        <w:t>USTALENIE LOKALIZACJI INWESTYCJI CELU PUBLICZNEGO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B32887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 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B32887" w:rsidRPr="00B32887" w:rsidRDefault="00B32887" w:rsidP="00B32887">
      <w:pPr>
        <w:spacing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Pr="00B32887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32887">
        <w:rPr>
          <w:rFonts w:ascii="Arial Narrow" w:hAnsi="Arial Narrow" w:cs="Times New Roman"/>
          <w:sz w:val="20"/>
          <w:szCs w:val="20"/>
        </w:rPr>
        <w:t xml:space="preserve"> z siedzibą w </w:t>
      </w:r>
      <w:r w:rsidRPr="00B32887">
        <w:rPr>
          <w:rFonts w:ascii="Arial Narrow" w:hAnsi="Arial Narrow" w:cs="Times New Roman"/>
          <w:b/>
          <w:sz w:val="20"/>
          <w:szCs w:val="20"/>
        </w:rPr>
        <w:t>Urzędzie Gminy Mielec ul. Głowackiego 5, 39-300 Mielec</w:t>
      </w:r>
      <w:r w:rsidRPr="00B32887">
        <w:rPr>
          <w:rFonts w:ascii="Arial Narrow" w:hAnsi="Arial Narrow" w:cs="Times New Roman"/>
          <w:sz w:val="20"/>
          <w:szCs w:val="20"/>
        </w:rPr>
        <w:t xml:space="preserve">. 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Wójt Gminy Mielec wyznaczył Inspektora Ochrony Danych, kontakt z Inspektorem jest możliwy pod adresem </w:t>
      </w:r>
      <w:r w:rsidRPr="00B32887">
        <w:rPr>
          <w:rFonts w:ascii="Arial Narrow" w:hAnsi="Arial Narrow" w:cs="Times New Roman"/>
          <w:b/>
          <w:sz w:val="20"/>
          <w:szCs w:val="20"/>
        </w:rPr>
        <w:t>e-mail: iod@ug.mielec.pl</w:t>
      </w:r>
      <w:r w:rsidRPr="00B32887">
        <w:rPr>
          <w:rFonts w:ascii="Arial Narrow" w:hAnsi="Arial Narrow" w:cs="Times New Roman"/>
          <w:sz w:val="20"/>
          <w:szCs w:val="20"/>
        </w:rPr>
        <w:t xml:space="preserve"> i </w:t>
      </w:r>
      <w:r w:rsidRPr="00B32887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Pr="00B32887">
        <w:rPr>
          <w:rFonts w:ascii="Arial Narrow" w:hAnsi="Arial Narrow" w:cs="Times New Roman"/>
          <w:sz w:val="20"/>
          <w:szCs w:val="20"/>
        </w:rPr>
        <w:t>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Dane osobowe tj.: nazwiska, imiona, dane adresowe, adres e-mail będą przetwarzane w celu wypełnienia obowiązku prawnego wynikającego z: 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– Ustawy z dnia 27 marca 2003 r. o planowaniu i zagospodarowaniu przestrzennym,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– Ustawy z dnia 16 listopada 2006 r. o opłacie skarbowej.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/>
          <w:sz w:val="20"/>
          <w:szCs w:val="20"/>
        </w:rPr>
        <w:t>Dane osobowe będą wyłącznie przekazywane podmiotom uprawnionym do uzyskania danych osobowych na podstawie przepisów prawa.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Osoby, których dane dotyczą, mają prawo </w:t>
      </w:r>
      <w:r w:rsidRPr="00B32887">
        <w:rPr>
          <w:rFonts w:ascii="Arial Narrow" w:hAnsi="Arial Narrow"/>
          <w:sz w:val="20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/>
          <w:sz w:val="20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</w:rPr>
        <w:t xml:space="preserve">Podanie danych osobowych w zakresie wynikającym z wyżej wymienionych ustaw jest obligatoryjne, </w:t>
      </w:r>
      <w:r w:rsidRPr="00B32887">
        <w:rPr>
          <w:rFonts w:ascii="Arial Narrow" w:hAnsi="Arial Narrow" w:cs="Times New Roman"/>
          <w:sz w:val="20"/>
          <w:szCs w:val="20"/>
        </w:rPr>
        <w:t>konsekwencją niepodania danych osobowych będzie brak możliwości wydania stosownej decyzji. Podanie</w:t>
      </w:r>
      <w:r w:rsidRPr="00B32887">
        <w:rPr>
          <w:rFonts w:ascii="Arial Narrow" w:hAnsi="Arial Narrow" w:cs="Times New Roman"/>
          <w:sz w:val="20"/>
        </w:rPr>
        <w:t xml:space="preserve"> dodatkowych danych jest dobrowolne.</w:t>
      </w:r>
      <w:r w:rsidRPr="00B32887">
        <w:rPr>
          <w:rFonts w:ascii="Arial Narrow" w:hAnsi="Arial Narrow"/>
          <w:sz w:val="16"/>
          <w:szCs w:val="20"/>
        </w:rPr>
        <w:t xml:space="preserve"> </w:t>
      </w:r>
      <w:r w:rsidRPr="00B32887">
        <w:rPr>
          <w:rFonts w:ascii="Arial Narrow" w:hAnsi="Arial Narrow" w:cs="Times New Roman"/>
          <w:sz w:val="20"/>
          <w:szCs w:val="20"/>
        </w:rPr>
        <w:t xml:space="preserve">Załączenie/przedłożenie stosownych wymaganych dokumentów do wniosku jest niezbędne do zweryfikowania informacji w celu ustalenia lokalizacji inwestycji celu publicznego. 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Odbiorcami danych mogą być podmioty zajmujące się obsługą informatyczną Administratora.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16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4"/>
          <w:szCs w:val="20"/>
        </w:rPr>
      </w:pPr>
      <w:r w:rsidRPr="00B32887">
        <w:rPr>
          <w:rFonts w:ascii="Arial Narrow" w:hAnsi="Arial Narrow" w:cs="Times New Roman"/>
          <w:b/>
          <w:smallCaps/>
          <w:sz w:val="24"/>
          <w:szCs w:val="20"/>
        </w:rPr>
        <w:t>klauzula zgody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4"/>
          <w:szCs w:val="20"/>
        </w:rPr>
      </w:pPr>
    </w:p>
    <w:p w:rsidR="00B32887" w:rsidRPr="00B32887" w:rsidRDefault="00B32887" w:rsidP="00B32887">
      <w:pPr>
        <w:spacing w:line="276" w:lineRule="auto"/>
        <w:ind w:firstLine="709"/>
        <w:jc w:val="both"/>
        <w:rPr>
          <w:rFonts w:ascii="Arial Narrow" w:hAnsi="Arial Narrow" w:cs="Times New Roman"/>
          <w:b/>
          <w:sz w:val="20"/>
        </w:rPr>
      </w:pPr>
      <w:r w:rsidRPr="00B32887">
        <w:rPr>
          <w:rFonts w:ascii="Arial Narrow" w:hAnsi="Arial Narrow" w:cs="Times New Roman"/>
          <w:b/>
          <w:sz w:val="20"/>
        </w:rPr>
        <w:t>Wyrażam zgodę na przetwarzanie moich danych osobowych przez Urząd Gminy Mielec, z siedzibą przy ul. Głowackiego 5, 39-300 Mielec w celu ustalenia lokalizacji inwestycji celu publicznego.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z w:val="20"/>
        </w:rPr>
      </w:pPr>
      <w:r w:rsidRPr="00B32887">
        <w:rPr>
          <w:rFonts w:ascii="Arial Narrow" w:hAnsi="Arial Narrow" w:cs="Times New Roman"/>
          <w:b/>
          <w:sz w:val="20"/>
        </w:rPr>
        <w:t xml:space="preserve">Zostałem poinformowany/a o moich prawach i obowiązkach. Przyjmuję do wiadomości, iż konsekwencją niewyrażenia zgody na przetwarzanie moich danych osobowych będzie brak możliwości wydania stosownej decyzji. 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32887" w:rsidRPr="00B32887" w:rsidRDefault="00B32887" w:rsidP="00B32887">
      <w:pPr>
        <w:spacing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B32887" w:rsidRPr="00B32887" w:rsidRDefault="00B32887" w:rsidP="00B32887">
      <w:pPr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8"/>
        </w:rPr>
      </w:pPr>
      <w:r w:rsidRPr="00B32887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B32887">
        <w:rPr>
          <w:rFonts w:ascii="Arial Narrow" w:hAnsi="Arial Narrow" w:cs="Times New Roman"/>
          <w:i/>
          <w:sz w:val="20"/>
          <w:szCs w:val="20"/>
        </w:rPr>
        <w:tab/>
        <w:t xml:space="preserve"> (miejscowość i data)</w:t>
      </w:r>
      <w:r w:rsidRPr="00B32887">
        <w:rPr>
          <w:rFonts w:ascii="Arial Narrow" w:hAnsi="Arial Narrow" w:cs="Times New Roman"/>
          <w:i/>
          <w:sz w:val="20"/>
          <w:szCs w:val="20"/>
        </w:rPr>
        <w:tab/>
      </w:r>
      <w:r w:rsidRPr="00B32887">
        <w:rPr>
          <w:rFonts w:ascii="Arial Narrow" w:hAnsi="Arial Narrow" w:cs="Times New Roman"/>
          <w:i/>
          <w:sz w:val="20"/>
          <w:szCs w:val="20"/>
        </w:rPr>
        <w:tab/>
      </w:r>
      <w:r w:rsidRPr="00B32887">
        <w:rPr>
          <w:rFonts w:ascii="Arial Narrow" w:hAnsi="Arial Narrow" w:cs="Times New Roman"/>
          <w:i/>
          <w:sz w:val="20"/>
          <w:szCs w:val="20"/>
        </w:rPr>
        <w:tab/>
      </w:r>
      <w:r w:rsidRPr="00B32887">
        <w:rPr>
          <w:rFonts w:ascii="Arial Narrow" w:hAnsi="Arial Narrow" w:cs="Times New Roman"/>
          <w:i/>
          <w:sz w:val="20"/>
          <w:szCs w:val="20"/>
        </w:rPr>
        <w:tab/>
        <w:t xml:space="preserve">                                </w:t>
      </w:r>
      <w:r w:rsidRPr="00B32887">
        <w:rPr>
          <w:rFonts w:ascii="Arial Narrow" w:hAnsi="Arial Narrow" w:cs="Times New Roman"/>
          <w:i/>
          <w:sz w:val="20"/>
          <w:szCs w:val="20"/>
        </w:rPr>
        <w:tab/>
        <w:t xml:space="preserve">        (podpis)</w:t>
      </w:r>
    </w:p>
    <w:p w:rsid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:rsid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:rsid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:rsidR="00E021D4" w:rsidRPr="000A0B5B" w:rsidRDefault="00E021D4" w:rsidP="00E021D4">
      <w:pPr>
        <w:widowControl/>
        <w:tabs>
          <w:tab w:val="center" w:pos="4536"/>
          <w:tab w:val="right" w:pos="9072"/>
        </w:tabs>
        <w:jc w:val="center"/>
        <w:rPr>
          <w:rFonts w:ascii="Arial Narrow" w:eastAsia="Calibri" w:hAnsi="Arial Narrow" w:cs="Times New Roman"/>
          <w:b/>
          <w:iCs/>
        </w:rPr>
      </w:pPr>
      <w:r w:rsidRPr="000A0B5B">
        <w:rPr>
          <w:rFonts w:ascii="Arial Narrow" w:eastAsia="Calibri" w:hAnsi="Arial Narrow" w:cs="Times New Roman"/>
          <w:iCs/>
          <w:noProof/>
          <w:lang w:eastAsia="pl-PL"/>
        </w:rPr>
        <w:lastRenderedPageBreak/>
        <w:drawing>
          <wp:anchor distT="0" distB="0" distL="114300" distR="114300" simplePos="0" relativeHeight="487596032" behindDoc="1" locked="0" layoutInCell="1" allowOverlap="1" wp14:anchorId="36A16239" wp14:editId="6841FBB2">
            <wp:simplePos x="0" y="0"/>
            <wp:positionH relativeFrom="column">
              <wp:posOffset>-71755</wp:posOffset>
            </wp:positionH>
            <wp:positionV relativeFrom="paragraph">
              <wp:posOffset>-183515</wp:posOffset>
            </wp:positionV>
            <wp:extent cx="542925" cy="618382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A0B5B">
        <w:rPr>
          <w:rFonts w:ascii="Arial Narrow" w:eastAsia="Calibri" w:hAnsi="Arial Narrow" w:cs="Times New Roman"/>
          <w:b/>
        </w:rPr>
        <w:t>Urząd Gminy Mielec, ul. Głowackiego 5, 39-300 Mielec</w:t>
      </w:r>
    </w:p>
    <w:p w:rsidR="00E021D4" w:rsidRPr="000A0B5B" w:rsidRDefault="00E021D4" w:rsidP="00E021D4">
      <w:pPr>
        <w:widowControl/>
        <w:tabs>
          <w:tab w:val="center" w:pos="4536"/>
          <w:tab w:val="right" w:pos="9072"/>
        </w:tabs>
        <w:jc w:val="center"/>
        <w:rPr>
          <w:rFonts w:ascii="Arial Narrow" w:eastAsia="Calibri" w:hAnsi="Arial Narrow" w:cs="Times New Roman"/>
          <w:b/>
          <w:iCs/>
          <w:lang w:val="en-US"/>
        </w:rPr>
      </w:pPr>
      <w:r w:rsidRPr="000A0B5B">
        <w:rPr>
          <w:rFonts w:ascii="Arial Narrow" w:eastAsia="Calibri" w:hAnsi="Arial Narrow" w:cs="Times New Roman"/>
          <w:b/>
          <w:lang w:val="en-US"/>
        </w:rPr>
        <w:t>tel.: 17 773 05 90, e-mail: sekretariat@ug.mielec.pl, www.gmina.mielec.pl</w:t>
      </w: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:rsidR="00E021D4" w:rsidRDefault="00E021D4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B32887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16"/>
          <w:szCs w:val="18"/>
        </w:rPr>
      </w:pPr>
    </w:p>
    <w:p w:rsidR="00B32887" w:rsidRPr="00B32887" w:rsidRDefault="00B32887" w:rsidP="00B32887">
      <w:pPr>
        <w:spacing w:line="276" w:lineRule="auto"/>
        <w:jc w:val="center"/>
        <w:rPr>
          <w:rFonts w:ascii="Arial Narrow" w:hAnsi="Arial Narrow" w:cs="Times New Roman"/>
          <w:b/>
          <w:smallCaps/>
          <w:sz w:val="16"/>
          <w:szCs w:val="18"/>
        </w:rPr>
      </w:pPr>
      <w:r w:rsidRPr="00B32887">
        <w:rPr>
          <w:rFonts w:ascii="Arial Narrow" w:hAnsi="Arial Narrow" w:cs="Times New Roman"/>
          <w:b/>
          <w:smallCaps/>
          <w:sz w:val="16"/>
          <w:szCs w:val="18"/>
        </w:rPr>
        <w:t>USTALENIE WARUNKÓW ZABUDOWY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B32887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 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:rsidR="00B32887" w:rsidRPr="00B32887" w:rsidRDefault="00B32887" w:rsidP="00B32887">
      <w:pPr>
        <w:spacing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Pr="00B32887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32887">
        <w:rPr>
          <w:rFonts w:ascii="Arial Narrow" w:hAnsi="Arial Narrow" w:cs="Times New Roman"/>
          <w:sz w:val="20"/>
          <w:szCs w:val="20"/>
        </w:rPr>
        <w:t xml:space="preserve"> z siedzibą w </w:t>
      </w:r>
      <w:r w:rsidRPr="00B32887">
        <w:rPr>
          <w:rFonts w:ascii="Arial Narrow" w:hAnsi="Arial Narrow" w:cs="Times New Roman"/>
          <w:b/>
          <w:sz w:val="20"/>
          <w:szCs w:val="20"/>
        </w:rPr>
        <w:t>Urzędzie Gminy Mielec ul. Głowackiego 5, 39-300 Mielec</w:t>
      </w:r>
      <w:r w:rsidRPr="00B32887">
        <w:rPr>
          <w:rFonts w:ascii="Arial Narrow" w:hAnsi="Arial Narrow" w:cs="Times New Roman"/>
          <w:sz w:val="20"/>
          <w:szCs w:val="20"/>
        </w:rPr>
        <w:t xml:space="preserve">. 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Wójt Gminy Mielec wyznaczył Inspektora Ochrony Danych, kontakt z Inspektorem jest możliwy pod adresem </w:t>
      </w:r>
      <w:r w:rsidRPr="00B32887">
        <w:rPr>
          <w:rFonts w:ascii="Arial Narrow" w:hAnsi="Arial Narrow" w:cs="Times New Roman"/>
          <w:b/>
          <w:sz w:val="20"/>
          <w:szCs w:val="20"/>
        </w:rPr>
        <w:t>e-mail: iod@ug.mielec.pl</w:t>
      </w:r>
      <w:r w:rsidRPr="00B32887">
        <w:rPr>
          <w:rFonts w:ascii="Arial Narrow" w:hAnsi="Arial Narrow" w:cs="Times New Roman"/>
          <w:sz w:val="20"/>
          <w:szCs w:val="20"/>
        </w:rPr>
        <w:t xml:space="preserve"> i </w:t>
      </w:r>
      <w:r w:rsidRPr="00B32887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Pr="00B32887">
        <w:rPr>
          <w:rFonts w:ascii="Arial Narrow" w:hAnsi="Arial Narrow" w:cs="Times New Roman"/>
          <w:sz w:val="20"/>
          <w:szCs w:val="20"/>
        </w:rPr>
        <w:t>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Dane osobowe tj.: nazwiska, imiona, dane adresowe, adres e-mail będą przetwarzane w celu wypełnienia obowiązku prawnego wynikającego z: 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– Ustawy z dnia 27 marca 2003 r. o planowaniu i zagospodarowaniu przestrzennym,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– Ustawy z dnia 16 listopada 2006 r. o opłacie skarbowej.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/>
          <w:sz w:val="20"/>
          <w:szCs w:val="20"/>
        </w:rPr>
        <w:t>Dane osobowe będą wyłącznie przekazywane podmiotom uprawnionym do uzyskania danych osobowych na podstawie przepisów prawa.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B32887" w:rsidRPr="00B32887" w:rsidRDefault="00B32887" w:rsidP="00B32887">
      <w:pPr>
        <w:pStyle w:val="Akapitzlist"/>
        <w:spacing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 xml:space="preserve">Osoby, których dane dotyczą, mają prawo </w:t>
      </w:r>
      <w:r w:rsidRPr="00B32887">
        <w:rPr>
          <w:rFonts w:ascii="Arial Narrow" w:hAnsi="Arial Narrow"/>
          <w:sz w:val="20"/>
          <w:szCs w:val="20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/>
          <w:sz w:val="20"/>
          <w:szCs w:val="20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suppressAutoHyphens/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</w:rPr>
        <w:t xml:space="preserve">Podanie danych osobowych w zakresie wynikającym z wyżej wymienionych ustaw jest obligatoryjne, </w:t>
      </w:r>
      <w:r w:rsidRPr="00B32887">
        <w:rPr>
          <w:rFonts w:ascii="Arial Narrow" w:hAnsi="Arial Narrow" w:cs="Times New Roman"/>
          <w:sz w:val="20"/>
          <w:szCs w:val="20"/>
        </w:rPr>
        <w:t>konsekwencją niepodania danych osobowych będzie brak możliwości wydania stosownej decyzji. Podanie</w:t>
      </w:r>
      <w:r w:rsidRPr="00B32887">
        <w:rPr>
          <w:rFonts w:ascii="Arial Narrow" w:hAnsi="Arial Narrow" w:cs="Times New Roman"/>
          <w:sz w:val="20"/>
        </w:rPr>
        <w:t xml:space="preserve"> dodatkowych danych jest dobrowolne.</w:t>
      </w:r>
      <w:r w:rsidRPr="00B32887">
        <w:rPr>
          <w:rFonts w:ascii="Arial Narrow" w:hAnsi="Arial Narrow"/>
          <w:sz w:val="16"/>
          <w:szCs w:val="20"/>
        </w:rPr>
        <w:t xml:space="preserve"> </w:t>
      </w:r>
      <w:r w:rsidRPr="00B32887">
        <w:rPr>
          <w:rFonts w:ascii="Arial Narrow" w:hAnsi="Arial Narrow" w:cs="Times New Roman"/>
          <w:sz w:val="20"/>
          <w:szCs w:val="20"/>
        </w:rPr>
        <w:t xml:space="preserve">Załączenie/przedłożenie stosownych wymaganych dokumentów do wniosku jest niezbędne do zweryfikowania informacji w celu wydania decyzji o ustaleniu warunków zabudowy. 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B32887" w:rsidRPr="00B32887" w:rsidRDefault="00B32887" w:rsidP="00B32887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ind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Odbiorcami danych mogą być podmioty zajmujące się obsługą informatyczną Administratora.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16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24"/>
          <w:szCs w:val="20"/>
        </w:rPr>
      </w:pPr>
      <w:r w:rsidRPr="00B32887">
        <w:rPr>
          <w:rFonts w:ascii="Arial Narrow" w:hAnsi="Arial Narrow" w:cs="Times New Roman"/>
          <w:b/>
          <w:smallCaps/>
          <w:sz w:val="24"/>
          <w:szCs w:val="20"/>
        </w:rPr>
        <w:t>klauzula zgody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mallCaps/>
          <w:sz w:val="4"/>
          <w:szCs w:val="20"/>
        </w:rPr>
      </w:pPr>
    </w:p>
    <w:p w:rsidR="00B32887" w:rsidRPr="00B32887" w:rsidRDefault="00B32887" w:rsidP="00B32887">
      <w:pPr>
        <w:spacing w:line="276" w:lineRule="auto"/>
        <w:ind w:firstLine="709"/>
        <w:jc w:val="both"/>
        <w:rPr>
          <w:rFonts w:ascii="Arial Narrow" w:hAnsi="Arial Narrow" w:cs="Times New Roman"/>
          <w:b/>
          <w:sz w:val="20"/>
        </w:rPr>
      </w:pPr>
      <w:r w:rsidRPr="00B32887">
        <w:rPr>
          <w:rFonts w:ascii="Arial Narrow" w:hAnsi="Arial Narrow" w:cs="Times New Roman"/>
          <w:b/>
          <w:sz w:val="20"/>
        </w:rPr>
        <w:t>Wyrażam zgodę na przetwarzanie moich danych osobowych przez Urząd Gminy Mielec, z siedzibą przy ul. Głowackiego 5, 39-300 Mielec w celu wydania decyzji o ustaleniu warunków zabudowy.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b/>
          <w:sz w:val="20"/>
        </w:rPr>
      </w:pPr>
      <w:r w:rsidRPr="00B32887">
        <w:rPr>
          <w:rFonts w:ascii="Arial Narrow" w:hAnsi="Arial Narrow" w:cs="Times New Roman"/>
          <w:b/>
          <w:sz w:val="20"/>
        </w:rPr>
        <w:t xml:space="preserve">Zostałem poinformowany/a o moich prawach i obowiązkach. Przyjmuję do wiadomości, iż konsekwencją niewyrażenia zgody na przetwarzanie moich danych osobowych będzie brak możliwości wydania stosownej decyzji. </w:t>
      </w: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B32887" w:rsidRPr="00B32887" w:rsidRDefault="00B32887" w:rsidP="00B32887">
      <w:pPr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32887" w:rsidRPr="00B32887" w:rsidRDefault="00B32887" w:rsidP="00B32887">
      <w:pPr>
        <w:spacing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B32887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</w:r>
      <w:r w:rsidRPr="00B32887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B32887" w:rsidRPr="00880E09" w:rsidRDefault="00B32887" w:rsidP="00B32887">
      <w:pPr>
        <w:spacing w:line="276" w:lineRule="auto"/>
        <w:jc w:val="both"/>
        <w:rPr>
          <w:rFonts w:eastAsia="Calibri"/>
          <w:iCs/>
          <w:szCs w:val="24"/>
        </w:rPr>
      </w:pPr>
      <w:r w:rsidRPr="00F138DC">
        <w:rPr>
          <w:rFonts w:ascii="Arial Narrow" w:hAnsi="Arial Narrow" w:cs="Times New Roman"/>
          <w:i/>
          <w:szCs w:val="20"/>
        </w:rPr>
        <w:t xml:space="preserve"> </w:t>
      </w:r>
      <w:r w:rsidRPr="00F138DC">
        <w:rPr>
          <w:rFonts w:ascii="Arial Narrow" w:hAnsi="Arial Narrow" w:cs="Times New Roman"/>
          <w:i/>
          <w:szCs w:val="20"/>
        </w:rPr>
        <w:tab/>
        <w:t xml:space="preserve"> (miejscowość i data)</w:t>
      </w:r>
      <w:r w:rsidRPr="00F138DC">
        <w:rPr>
          <w:rFonts w:ascii="Arial Narrow" w:hAnsi="Arial Narrow" w:cs="Times New Roman"/>
          <w:i/>
          <w:szCs w:val="20"/>
        </w:rPr>
        <w:tab/>
      </w:r>
      <w:r w:rsidRPr="00F138DC">
        <w:rPr>
          <w:rFonts w:ascii="Arial Narrow" w:hAnsi="Arial Narrow" w:cs="Times New Roman"/>
          <w:i/>
          <w:szCs w:val="20"/>
        </w:rPr>
        <w:tab/>
      </w:r>
      <w:r w:rsidRPr="00F138DC">
        <w:rPr>
          <w:rFonts w:ascii="Arial Narrow" w:hAnsi="Arial Narrow" w:cs="Times New Roman"/>
          <w:i/>
          <w:szCs w:val="20"/>
        </w:rPr>
        <w:tab/>
      </w:r>
      <w:r w:rsidRPr="00F138DC">
        <w:rPr>
          <w:rFonts w:ascii="Arial Narrow" w:hAnsi="Arial Narrow" w:cs="Times New Roman"/>
          <w:i/>
          <w:szCs w:val="20"/>
        </w:rPr>
        <w:tab/>
        <w:t xml:space="preserve">                                </w:t>
      </w:r>
      <w:r w:rsidRPr="00F138DC">
        <w:rPr>
          <w:rFonts w:ascii="Arial Narrow" w:hAnsi="Arial Narrow" w:cs="Times New Roman"/>
          <w:i/>
          <w:szCs w:val="20"/>
        </w:rPr>
        <w:tab/>
        <w:t xml:space="preserve">        (podpis)</w:t>
      </w:r>
    </w:p>
    <w:p w:rsidR="00B32887" w:rsidRDefault="00B32887">
      <w:pPr>
        <w:spacing w:before="25" w:line="273" w:lineRule="auto"/>
        <w:ind w:left="452" w:right="223" w:hanging="227"/>
        <w:jc w:val="both"/>
        <w:rPr>
          <w:sz w:val="16"/>
        </w:rPr>
      </w:pPr>
    </w:p>
    <w:sectPr w:rsidR="00B3288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0D" w:rsidRDefault="0074400D">
      <w:r>
        <w:separator/>
      </w:r>
    </w:p>
  </w:endnote>
  <w:endnote w:type="continuationSeparator" w:id="0">
    <w:p w:rsidR="0074400D" w:rsidRDefault="007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0D" w:rsidRDefault="0074400D">
      <w:r>
        <w:separator/>
      </w:r>
    </w:p>
  </w:footnote>
  <w:footnote w:type="continuationSeparator" w:id="0">
    <w:p w:rsidR="0074400D" w:rsidRDefault="0074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AB"/>
    <w:multiLevelType w:val="hybridMultilevel"/>
    <w:tmpl w:val="304A0D1E"/>
    <w:lvl w:ilvl="0" w:tplc="7B2E3A92">
      <w:numFmt w:val="bullet"/>
      <w:lvlText w:val="☐"/>
      <w:lvlJc w:val="left"/>
      <w:pPr>
        <w:ind w:left="959" w:hanging="309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6D025410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6CBE1E8C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21F07FCE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616A9D5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873C76EA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8306E25C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8BC0E9BC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64AEC0D2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" w15:restartNumberingAfterBreak="0">
    <w:nsid w:val="047357F3"/>
    <w:multiLevelType w:val="hybridMultilevel"/>
    <w:tmpl w:val="BD166A08"/>
    <w:lvl w:ilvl="0" w:tplc="393ACAF6">
      <w:numFmt w:val="bullet"/>
      <w:lvlText w:val="☐"/>
      <w:lvlJc w:val="left"/>
      <w:pPr>
        <w:ind w:left="806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E07EDF00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9006D73C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D7B256BA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7E9215DE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3A2AC182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4350A8FE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90C42F7A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9FB2F7A0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2" w15:restartNumberingAfterBreak="0">
    <w:nsid w:val="07BC5EFD"/>
    <w:multiLevelType w:val="multilevel"/>
    <w:tmpl w:val="F2A076E2"/>
    <w:lvl w:ilvl="0">
      <w:start w:val="7"/>
      <w:numFmt w:val="decimal"/>
      <w:lvlText w:val="%1"/>
      <w:lvlJc w:val="left"/>
      <w:pPr>
        <w:ind w:left="646" w:hanging="42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6" w:hanging="42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2" w:hanging="50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5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9" w:hanging="500"/>
      </w:pPr>
      <w:rPr>
        <w:rFonts w:hint="default"/>
        <w:lang w:val="pl-PL" w:eastAsia="en-US" w:bidi="ar-SA"/>
      </w:rPr>
    </w:lvl>
  </w:abstractNum>
  <w:abstractNum w:abstractNumId="3" w15:restartNumberingAfterBreak="0">
    <w:nsid w:val="0FB412C2"/>
    <w:multiLevelType w:val="multilevel"/>
    <w:tmpl w:val="5F2C7FAE"/>
    <w:lvl w:ilvl="0">
      <w:start w:val="1"/>
      <w:numFmt w:val="upperLetter"/>
      <w:lvlText w:val="%1"/>
      <w:lvlJc w:val="left"/>
      <w:pPr>
        <w:ind w:left="666" w:hanging="42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abstractNum w:abstractNumId="4" w15:restartNumberingAfterBreak="0">
    <w:nsid w:val="11424D47"/>
    <w:multiLevelType w:val="hybridMultilevel"/>
    <w:tmpl w:val="AF609FA8"/>
    <w:lvl w:ilvl="0" w:tplc="8B862B28">
      <w:numFmt w:val="bullet"/>
      <w:lvlText w:val="☐"/>
      <w:lvlJc w:val="left"/>
      <w:pPr>
        <w:ind w:left="47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13505D44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60F0681A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16367258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32FA159A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0FA6B9A8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00CC029E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9EA0E682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87CC1910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16B66AF6"/>
    <w:multiLevelType w:val="hybridMultilevel"/>
    <w:tmpl w:val="743C8552"/>
    <w:lvl w:ilvl="0" w:tplc="F9FCBB7C">
      <w:numFmt w:val="bullet"/>
      <w:lvlText w:val="☐"/>
      <w:lvlJc w:val="left"/>
      <w:pPr>
        <w:ind w:left="986" w:hanging="33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08B44BD0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F16ED324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9DA2CC2A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12E68A08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D0D4FFEA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4B2C5400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E09C745C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5BAAE354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6" w15:restartNumberingAfterBreak="0">
    <w:nsid w:val="187324B6"/>
    <w:multiLevelType w:val="hybridMultilevel"/>
    <w:tmpl w:val="20942002"/>
    <w:lvl w:ilvl="0" w:tplc="710654E8">
      <w:numFmt w:val="bullet"/>
      <w:lvlText w:val="☐"/>
      <w:lvlJc w:val="left"/>
      <w:pPr>
        <w:ind w:left="686" w:hanging="32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A6384904">
      <w:numFmt w:val="bullet"/>
      <w:lvlText w:val="☐"/>
      <w:lvlJc w:val="left"/>
      <w:pPr>
        <w:ind w:left="1024" w:hanging="33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8B6E5F1C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3CA869DE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FD9843D4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B05C66D2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1C1C9EB6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40D6CF28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B2C24BC4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7" w15:restartNumberingAfterBreak="0">
    <w:nsid w:val="1F5372A4"/>
    <w:multiLevelType w:val="multilevel"/>
    <w:tmpl w:val="9CCA9F40"/>
    <w:lvl w:ilvl="0">
      <w:start w:val="4"/>
      <w:numFmt w:val="upperLetter"/>
      <w:lvlText w:val="%1"/>
      <w:lvlJc w:val="left"/>
      <w:pPr>
        <w:ind w:left="672" w:hanging="42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abstractNum w:abstractNumId="8" w15:restartNumberingAfterBreak="0">
    <w:nsid w:val="23412CB1"/>
    <w:multiLevelType w:val="hybridMultilevel"/>
    <w:tmpl w:val="6D5866D2"/>
    <w:lvl w:ilvl="0" w:tplc="F618A754">
      <w:numFmt w:val="bullet"/>
      <w:lvlText w:val="☐"/>
      <w:lvlJc w:val="left"/>
      <w:pPr>
        <w:ind w:left="960" w:hanging="309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B37E79AC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54B65F60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45AEB494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3894F96C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3D94D100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97169E30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125C8F06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4E4AE3C8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9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D0F73"/>
    <w:multiLevelType w:val="hybridMultilevel"/>
    <w:tmpl w:val="CC2419D4"/>
    <w:lvl w:ilvl="0" w:tplc="62643576">
      <w:numFmt w:val="bullet"/>
      <w:lvlText w:val="☐"/>
      <w:lvlJc w:val="left"/>
      <w:pPr>
        <w:ind w:left="922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7F9AAB9A">
      <w:numFmt w:val="bullet"/>
      <w:lvlText w:val="•"/>
      <w:lvlJc w:val="left"/>
      <w:pPr>
        <w:ind w:left="1838" w:hanging="250"/>
      </w:pPr>
      <w:rPr>
        <w:rFonts w:hint="default"/>
        <w:lang w:val="pl-PL" w:eastAsia="en-US" w:bidi="ar-SA"/>
      </w:rPr>
    </w:lvl>
    <w:lvl w:ilvl="2" w:tplc="B4B635DA">
      <w:numFmt w:val="bullet"/>
      <w:lvlText w:val="•"/>
      <w:lvlJc w:val="left"/>
      <w:pPr>
        <w:ind w:left="2757" w:hanging="250"/>
      </w:pPr>
      <w:rPr>
        <w:rFonts w:hint="default"/>
        <w:lang w:val="pl-PL" w:eastAsia="en-US" w:bidi="ar-SA"/>
      </w:rPr>
    </w:lvl>
    <w:lvl w:ilvl="3" w:tplc="3912C160">
      <w:numFmt w:val="bullet"/>
      <w:lvlText w:val="•"/>
      <w:lvlJc w:val="left"/>
      <w:pPr>
        <w:ind w:left="3675" w:hanging="250"/>
      </w:pPr>
      <w:rPr>
        <w:rFonts w:hint="default"/>
        <w:lang w:val="pl-PL" w:eastAsia="en-US" w:bidi="ar-SA"/>
      </w:rPr>
    </w:lvl>
    <w:lvl w:ilvl="4" w:tplc="0EC87794">
      <w:numFmt w:val="bullet"/>
      <w:lvlText w:val="•"/>
      <w:lvlJc w:val="left"/>
      <w:pPr>
        <w:ind w:left="4594" w:hanging="250"/>
      </w:pPr>
      <w:rPr>
        <w:rFonts w:hint="default"/>
        <w:lang w:val="pl-PL" w:eastAsia="en-US" w:bidi="ar-SA"/>
      </w:rPr>
    </w:lvl>
    <w:lvl w:ilvl="5" w:tplc="0E8C93C0">
      <w:numFmt w:val="bullet"/>
      <w:lvlText w:val="•"/>
      <w:lvlJc w:val="left"/>
      <w:pPr>
        <w:ind w:left="5512" w:hanging="250"/>
      </w:pPr>
      <w:rPr>
        <w:rFonts w:hint="default"/>
        <w:lang w:val="pl-PL" w:eastAsia="en-US" w:bidi="ar-SA"/>
      </w:rPr>
    </w:lvl>
    <w:lvl w:ilvl="6" w:tplc="A874127A">
      <w:numFmt w:val="bullet"/>
      <w:lvlText w:val="•"/>
      <w:lvlJc w:val="left"/>
      <w:pPr>
        <w:ind w:left="6431" w:hanging="250"/>
      </w:pPr>
      <w:rPr>
        <w:rFonts w:hint="default"/>
        <w:lang w:val="pl-PL" w:eastAsia="en-US" w:bidi="ar-SA"/>
      </w:rPr>
    </w:lvl>
    <w:lvl w:ilvl="7" w:tplc="571C6A02">
      <w:numFmt w:val="bullet"/>
      <w:lvlText w:val="•"/>
      <w:lvlJc w:val="left"/>
      <w:pPr>
        <w:ind w:left="7349" w:hanging="250"/>
      </w:pPr>
      <w:rPr>
        <w:rFonts w:hint="default"/>
        <w:lang w:val="pl-PL" w:eastAsia="en-US" w:bidi="ar-SA"/>
      </w:rPr>
    </w:lvl>
    <w:lvl w:ilvl="8" w:tplc="3AAE7352">
      <w:numFmt w:val="bullet"/>
      <w:lvlText w:val="•"/>
      <w:lvlJc w:val="left"/>
      <w:pPr>
        <w:ind w:left="8268" w:hanging="250"/>
      </w:pPr>
      <w:rPr>
        <w:rFonts w:hint="default"/>
        <w:lang w:val="pl-PL" w:eastAsia="en-US" w:bidi="ar-SA"/>
      </w:rPr>
    </w:lvl>
  </w:abstractNum>
  <w:abstractNum w:abstractNumId="11" w15:restartNumberingAfterBreak="0">
    <w:nsid w:val="3DA511DE"/>
    <w:multiLevelType w:val="hybridMultilevel"/>
    <w:tmpl w:val="489A938E"/>
    <w:lvl w:ilvl="0" w:tplc="1FC8BDAA">
      <w:numFmt w:val="bullet"/>
      <w:lvlText w:val="☐"/>
      <w:lvlJc w:val="left"/>
      <w:pPr>
        <w:ind w:left="802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D3BA2294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E1B2E6A4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B5F4D570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D5247E8E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87240122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CDD6118A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3CBEBE1C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E4425978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2" w15:restartNumberingAfterBreak="0">
    <w:nsid w:val="3E767F1B"/>
    <w:multiLevelType w:val="hybridMultilevel"/>
    <w:tmpl w:val="14345DDA"/>
    <w:lvl w:ilvl="0" w:tplc="FD8476CA">
      <w:numFmt w:val="bullet"/>
      <w:lvlText w:val="☐"/>
      <w:lvlJc w:val="left"/>
      <w:pPr>
        <w:ind w:left="948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A28A133A">
      <w:numFmt w:val="bullet"/>
      <w:lvlText w:val="•"/>
      <w:lvlJc w:val="left"/>
      <w:pPr>
        <w:ind w:left="1856" w:hanging="300"/>
      </w:pPr>
      <w:rPr>
        <w:rFonts w:hint="default"/>
        <w:lang w:val="pl-PL" w:eastAsia="en-US" w:bidi="ar-SA"/>
      </w:rPr>
    </w:lvl>
    <w:lvl w:ilvl="2" w:tplc="EE4808F8">
      <w:numFmt w:val="bullet"/>
      <w:lvlText w:val="•"/>
      <w:lvlJc w:val="left"/>
      <w:pPr>
        <w:ind w:left="2773" w:hanging="300"/>
      </w:pPr>
      <w:rPr>
        <w:rFonts w:hint="default"/>
        <w:lang w:val="pl-PL" w:eastAsia="en-US" w:bidi="ar-SA"/>
      </w:rPr>
    </w:lvl>
    <w:lvl w:ilvl="3" w:tplc="7F9028F6">
      <w:numFmt w:val="bullet"/>
      <w:lvlText w:val="•"/>
      <w:lvlJc w:val="left"/>
      <w:pPr>
        <w:ind w:left="3689" w:hanging="300"/>
      </w:pPr>
      <w:rPr>
        <w:rFonts w:hint="default"/>
        <w:lang w:val="pl-PL" w:eastAsia="en-US" w:bidi="ar-SA"/>
      </w:rPr>
    </w:lvl>
    <w:lvl w:ilvl="4" w:tplc="F342E588">
      <w:numFmt w:val="bullet"/>
      <w:lvlText w:val="•"/>
      <w:lvlJc w:val="left"/>
      <w:pPr>
        <w:ind w:left="4606" w:hanging="300"/>
      </w:pPr>
      <w:rPr>
        <w:rFonts w:hint="default"/>
        <w:lang w:val="pl-PL" w:eastAsia="en-US" w:bidi="ar-SA"/>
      </w:rPr>
    </w:lvl>
    <w:lvl w:ilvl="5" w:tplc="31E6CE74">
      <w:numFmt w:val="bullet"/>
      <w:lvlText w:val="•"/>
      <w:lvlJc w:val="left"/>
      <w:pPr>
        <w:ind w:left="5522" w:hanging="300"/>
      </w:pPr>
      <w:rPr>
        <w:rFonts w:hint="default"/>
        <w:lang w:val="pl-PL" w:eastAsia="en-US" w:bidi="ar-SA"/>
      </w:rPr>
    </w:lvl>
    <w:lvl w:ilvl="6" w:tplc="E53EF770">
      <w:numFmt w:val="bullet"/>
      <w:lvlText w:val="•"/>
      <w:lvlJc w:val="left"/>
      <w:pPr>
        <w:ind w:left="6439" w:hanging="300"/>
      </w:pPr>
      <w:rPr>
        <w:rFonts w:hint="default"/>
        <w:lang w:val="pl-PL" w:eastAsia="en-US" w:bidi="ar-SA"/>
      </w:rPr>
    </w:lvl>
    <w:lvl w:ilvl="7" w:tplc="1E087E1C">
      <w:numFmt w:val="bullet"/>
      <w:lvlText w:val="•"/>
      <w:lvlJc w:val="left"/>
      <w:pPr>
        <w:ind w:left="7355" w:hanging="300"/>
      </w:pPr>
      <w:rPr>
        <w:rFonts w:hint="default"/>
        <w:lang w:val="pl-PL" w:eastAsia="en-US" w:bidi="ar-SA"/>
      </w:rPr>
    </w:lvl>
    <w:lvl w:ilvl="8" w:tplc="590EC0EE">
      <w:numFmt w:val="bullet"/>
      <w:lvlText w:val="•"/>
      <w:lvlJc w:val="left"/>
      <w:pPr>
        <w:ind w:left="8272" w:hanging="300"/>
      </w:pPr>
      <w:rPr>
        <w:rFonts w:hint="default"/>
        <w:lang w:val="pl-PL" w:eastAsia="en-US" w:bidi="ar-SA"/>
      </w:rPr>
    </w:lvl>
  </w:abstractNum>
  <w:abstractNum w:abstractNumId="13" w15:restartNumberingAfterBreak="0">
    <w:nsid w:val="40A30110"/>
    <w:multiLevelType w:val="multilevel"/>
    <w:tmpl w:val="E6169A40"/>
    <w:lvl w:ilvl="0">
      <w:start w:val="3"/>
      <w:numFmt w:val="upperLetter"/>
      <w:lvlText w:val="%1"/>
      <w:lvlJc w:val="left"/>
      <w:pPr>
        <w:ind w:left="666" w:hanging="42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14" w15:restartNumberingAfterBreak="0">
    <w:nsid w:val="45CF6AD1"/>
    <w:multiLevelType w:val="hybridMultilevel"/>
    <w:tmpl w:val="5D781790"/>
    <w:lvl w:ilvl="0" w:tplc="73863C34">
      <w:numFmt w:val="bullet"/>
      <w:lvlText w:val="☐"/>
      <w:lvlJc w:val="left"/>
      <w:pPr>
        <w:ind w:left="600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1C30C772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158637F2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AFFA9118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BB1E0B62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F0102CAC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1C309BFE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FA0423BC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39106554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15" w15:restartNumberingAfterBreak="0">
    <w:nsid w:val="50046F9D"/>
    <w:multiLevelType w:val="hybridMultilevel"/>
    <w:tmpl w:val="459845B4"/>
    <w:lvl w:ilvl="0" w:tplc="71F41A46">
      <w:numFmt w:val="bullet"/>
      <w:lvlText w:val="☐"/>
      <w:lvlJc w:val="left"/>
      <w:pPr>
        <w:ind w:left="890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424A67FC">
      <w:numFmt w:val="bullet"/>
      <w:lvlText w:val="•"/>
      <w:lvlJc w:val="left"/>
      <w:pPr>
        <w:ind w:left="1820" w:hanging="255"/>
      </w:pPr>
      <w:rPr>
        <w:rFonts w:hint="default"/>
        <w:lang w:val="pl-PL" w:eastAsia="en-US" w:bidi="ar-SA"/>
      </w:rPr>
    </w:lvl>
    <w:lvl w:ilvl="2" w:tplc="A65EE946">
      <w:numFmt w:val="bullet"/>
      <w:lvlText w:val="•"/>
      <w:lvlJc w:val="left"/>
      <w:pPr>
        <w:ind w:left="2741" w:hanging="255"/>
      </w:pPr>
      <w:rPr>
        <w:rFonts w:hint="default"/>
        <w:lang w:val="pl-PL" w:eastAsia="en-US" w:bidi="ar-SA"/>
      </w:rPr>
    </w:lvl>
    <w:lvl w:ilvl="3" w:tplc="E954CAD4">
      <w:numFmt w:val="bullet"/>
      <w:lvlText w:val="•"/>
      <w:lvlJc w:val="left"/>
      <w:pPr>
        <w:ind w:left="3661" w:hanging="255"/>
      </w:pPr>
      <w:rPr>
        <w:rFonts w:hint="default"/>
        <w:lang w:val="pl-PL" w:eastAsia="en-US" w:bidi="ar-SA"/>
      </w:rPr>
    </w:lvl>
    <w:lvl w:ilvl="4" w:tplc="A0EAAFCA">
      <w:numFmt w:val="bullet"/>
      <w:lvlText w:val="•"/>
      <w:lvlJc w:val="left"/>
      <w:pPr>
        <w:ind w:left="4582" w:hanging="255"/>
      </w:pPr>
      <w:rPr>
        <w:rFonts w:hint="default"/>
        <w:lang w:val="pl-PL" w:eastAsia="en-US" w:bidi="ar-SA"/>
      </w:rPr>
    </w:lvl>
    <w:lvl w:ilvl="5" w:tplc="717C045E">
      <w:numFmt w:val="bullet"/>
      <w:lvlText w:val="•"/>
      <w:lvlJc w:val="left"/>
      <w:pPr>
        <w:ind w:left="5502" w:hanging="255"/>
      </w:pPr>
      <w:rPr>
        <w:rFonts w:hint="default"/>
        <w:lang w:val="pl-PL" w:eastAsia="en-US" w:bidi="ar-SA"/>
      </w:rPr>
    </w:lvl>
    <w:lvl w:ilvl="6" w:tplc="C480F928">
      <w:numFmt w:val="bullet"/>
      <w:lvlText w:val="•"/>
      <w:lvlJc w:val="left"/>
      <w:pPr>
        <w:ind w:left="6423" w:hanging="255"/>
      </w:pPr>
      <w:rPr>
        <w:rFonts w:hint="default"/>
        <w:lang w:val="pl-PL" w:eastAsia="en-US" w:bidi="ar-SA"/>
      </w:rPr>
    </w:lvl>
    <w:lvl w:ilvl="7" w:tplc="1CA89BB8">
      <w:numFmt w:val="bullet"/>
      <w:lvlText w:val="•"/>
      <w:lvlJc w:val="left"/>
      <w:pPr>
        <w:ind w:left="7343" w:hanging="255"/>
      </w:pPr>
      <w:rPr>
        <w:rFonts w:hint="default"/>
        <w:lang w:val="pl-PL" w:eastAsia="en-US" w:bidi="ar-SA"/>
      </w:rPr>
    </w:lvl>
    <w:lvl w:ilvl="8" w:tplc="5B1E1280">
      <w:numFmt w:val="bullet"/>
      <w:lvlText w:val="•"/>
      <w:lvlJc w:val="left"/>
      <w:pPr>
        <w:ind w:left="8264" w:hanging="255"/>
      </w:pPr>
      <w:rPr>
        <w:rFonts w:hint="default"/>
        <w:lang w:val="pl-PL" w:eastAsia="en-US" w:bidi="ar-SA"/>
      </w:rPr>
    </w:lvl>
  </w:abstractNum>
  <w:abstractNum w:abstractNumId="16" w15:restartNumberingAfterBreak="0">
    <w:nsid w:val="55363FE0"/>
    <w:multiLevelType w:val="hybridMultilevel"/>
    <w:tmpl w:val="5082107C"/>
    <w:lvl w:ilvl="0" w:tplc="A71C5AF0">
      <w:numFmt w:val="bullet"/>
      <w:lvlText w:val="☐"/>
      <w:lvlJc w:val="left"/>
      <w:pPr>
        <w:ind w:left="768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2C2606B8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2F8A51BA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A68010D0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714262E4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5456C430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1DD86336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9E80FFFC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EB2EEC82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17" w15:restartNumberingAfterBreak="0">
    <w:nsid w:val="559D2389"/>
    <w:multiLevelType w:val="hybridMultilevel"/>
    <w:tmpl w:val="CBD42B52"/>
    <w:lvl w:ilvl="0" w:tplc="32D2FE28">
      <w:numFmt w:val="bullet"/>
      <w:lvlText w:val="☐"/>
      <w:lvlJc w:val="left"/>
      <w:pPr>
        <w:ind w:left="525" w:hanging="31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E40C4BD8">
      <w:numFmt w:val="bullet"/>
      <w:lvlText w:val="•"/>
      <w:lvlJc w:val="left"/>
      <w:pPr>
        <w:ind w:left="1478" w:hanging="310"/>
      </w:pPr>
      <w:rPr>
        <w:rFonts w:hint="default"/>
        <w:lang w:val="pl-PL" w:eastAsia="en-US" w:bidi="ar-SA"/>
      </w:rPr>
    </w:lvl>
    <w:lvl w:ilvl="2" w:tplc="F95835E2">
      <w:numFmt w:val="bullet"/>
      <w:lvlText w:val="•"/>
      <w:lvlJc w:val="left"/>
      <w:pPr>
        <w:ind w:left="2437" w:hanging="310"/>
      </w:pPr>
      <w:rPr>
        <w:rFonts w:hint="default"/>
        <w:lang w:val="pl-PL" w:eastAsia="en-US" w:bidi="ar-SA"/>
      </w:rPr>
    </w:lvl>
    <w:lvl w:ilvl="3" w:tplc="728E1660">
      <w:numFmt w:val="bullet"/>
      <w:lvlText w:val="•"/>
      <w:lvlJc w:val="left"/>
      <w:pPr>
        <w:ind w:left="3395" w:hanging="310"/>
      </w:pPr>
      <w:rPr>
        <w:rFonts w:hint="default"/>
        <w:lang w:val="pl-PL" w:eastAsia="en-US" w:bidi="ar-SA"/>
      </w:rPr>
    </w:lvl>
    <w:lvl w:ilvl="4" w:tplc="BD307696">
      <w:numFmt w:val="bullet"/>
      <w:lvlText w:val="•"/>
      <w:lvlJc w:val="left"/>
      <w:pPr>
        <w:ind w:left="4354" w:hanging="310"/>
      </w:pPr>
      <w:rPr>
        <w:rFonts w:hint="default"/>
        <w:lang w:val="pl-PL" w:eastAsia="en-US" w:bidi="ar-SA"/>
      </w:rPr>
    </w:lvl>
    <w:lvl w:ilvl="5" w:tplc="C624EBF0">
      <w:numFmt w:val="bullet"/>
      <w:lvlText w:val="•"/>
      <w:lvlJc w:val="left"/>
      <w:pPr>
        <w:ind w:left="5312" w:hanging="310"/>
      </w:pPr>
      <w:rPr>
        <w:rFonts w:hint="default"/>
        <w:lang w:val="pl-PL" w:eastAsia="en-US" w:bidi="ar-SA"/>
      </w:rPr>
    </w:lvl>
    <w:lvl w:ilvl="6" w:tplc="0450B8E2">
      <w:numFmt w:val="bullet"/>
      <w:lvlText w:val="•"/>
      <w:lvlJc w:val="left"/>
      <w:pPr>
        <w:ind w:left="6271" w:hanging="310"/>
      </w:pPr>
      <w:rPr>
        <w:rFonts w:hint="default"/>
        <w:lang w:val="pl-PL" w:eastAsia="en-US" w:bidi="ar-SA"/>
      </w:rPr>
    </w:lvl>
    <w:lvl w:ilvl="7" w:tplc="5F28EED4">
      <w:numFmt w:val="bullet"/>
      <w:lvlText w:val="•"/>
      <w:lvlJc w:val="left"/>
      <w:pPr>
        <w:ind w:left="7229" w:hanging="310"/>
      </w:pPr>
      <w:rPr>
        <w:rFonts w:hint="default"/>
        <w:lang w:val="pl-PL" w:eastAsia="en-US" w:bidi="ar-SA"/>
      </w:rPr>
    </w:lvl>
    <w:lvl w:ilvl="8" w:tplc="C0F882BE">
      <w:numFmt w:val="bullet"/>
      <w:lvlText w:val="•"/>
      <w:lvlJc w:val="left"/>
      <w:pPr>
        <w:ind w:left="8188" w:hanging="310"/>
      </w:pPr>
      <w:rPr>
        <w:rFonts w:hint="default"/>
        <w:lang w:val="pl-PL" w:eastAsia="en-US" w:bidi="ar-SA"/>
      </w:rPr>
    </w:lvl>
  </w:abstractNum>
  <w:abstractNum w:abstractNumId="18" w15:restartNumberingAfterBreak="0">
    <w:nsid w:val="5FAE7044"/>
    <w:multiLevelType w:val="hybridMultilevel"/>
    <w:tmpl w:val="78FAAE2A"/>
    <w:lvl w:ilvl="0" w:tplc="FE64CF44">
      <w:numFmt w:val="bullet"/>
      <w:lvlText w:val="☐"/>
      <w:lvlJc w:val="left"/>
      <w:pPr>
        <w:ind w:left="960" w:hanging="309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0F90529A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373EB8BE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04188CDE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8A9CF90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0C0EF916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549C6FEA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CCAC91AC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EC7E52F0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9" w15:restartNumberingAfterBreak="0">
    <w:nsid w:val="667852C5"/>
    <w:multiLevelType w:val="multilevel"/>
    <w:tmpl w:val="1A0EE36A"/>
    <w:lvl w:ilvl="0">
      <w:start w:val="2"/>
      <w:numFmt w:val="upperLetter"/>
      <w:lvlText w:val="%1"/>
      <w:lvlJc w:val="left"/>
      <w:pPr>
        <w:ind w:left="651" w:hanging="42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</w:pPr>
      <w:rPr>
        <w:rFonts w:ascii="Arial MT" w:eastAsia="Arial MT" w:hAnsi="Arial MT" w:cs="Arial MT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20" w15:restartNumberingAfterBreak="0">
    <w:nsid w:val="6BDF106E"/>
    <w:multiLevelType w:val="hybridMultilevel"/>
    <w:tmpl w:val="1D48C8F0"/>
    <w:lvl w:ilvl="0" w:tplc="45204360">
      <w:numFmt w:val="bullet"/>
      <w:lvlText w:val="☐"/>
      <w:lvlJc w:val="left"/>
      <w:pPr>
        <w:ind w:left="985" w:hanging="33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47DAE4EC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CEEA6288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7FB24B8A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7C007BC6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EBAEF708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9690B460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432EBEDA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443053CC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21" w15:restartNumberingAfterBreak="0">
    <w:nsid w:val="6CA0107E"/>
    <w:multiLevelType w:val="multilevel"/>
    <w:tmpl w:val="058ADB8C"/>
    <w:lvl w:ilvl="0">
      <w:start w:val="5"/>
      <w:numFmt w:val="upperLetter"/>
      <w:lvlText w:val="%1"/>
      <w:lvlJc w:val="left"/>
      <w:pPr>
        <w:ind w:left="665" w:hanging="42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22" w15:restartNumberingAfterBreak="0">
    <w:nsid w:val="6E9D5D90"/>
    <w:multiLevelType w:val="multilevel"/>
    <w:tmpl w:val="1480B66A"/>
    <w:lvl w:ilvl="0">
      <w:start w:val="8"/>
      <w:numFmt w:val="decimal"/>
      <w:lvlText w:val="%1"/>
      <w:lvlJc w:val="left"/>
      <w:pPr>
        <w:ind w:left="679" w:hanging="42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1" w:hanging="50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36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8" w:hanging="500"/>
      </w:pPr>
      <w:rPr>
        <w:rFonts w:hint="default"/>
        <w:lang w:val="pl-PL" w:eastAsia="en-US" w:bidi="ar-SA"/>
      </w:rPr>
    </w:lvl>
  </w:abstractNum>
  <w:abstractNum w:abstractNumId="23" w15:restartNumberingAfterBreak="0">
    <w:nsid w:val="7CC84AB6"/>
    <w:multiLevelType w:val="hybridMultilevel"/>
    <w:tmpl w:val="FE301B98"/>
    <w:lvl w:ilvl="0" w:tplc="D7488656">
      <w:numFmt w:val="bullet"/>
      <w:lvlText w:val="☐"/>
      <w:lvlJc w:val="left"/>
      <w:pPr>
        <w:ind w:left="771" w:hanging="21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F7DEB4B6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3498164A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7E865078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6B0C1A86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C736D8A6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EC10CFAE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FDBA809A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F65A6DE6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16"/>
  </w:num>
  <w:num w:numId="7">
    <w:abstractNumId w:val="23"/>
  </w:num>
  <w:num w:numId="8">
    <w:abstractNumId w:val="14"/>
  </w:num>
  <w:num w:numId="9">
    <w:abstractNumId w:val="21"/>
  </w:num>
  <w:num w:numId="10">
    <w:abstractNumId w:val="7"/>
  </w:num>
  <w:num w:numId="11">
    <w:abstractNumId w:val="13"/>
  </w:num>
  <w:num w:numId="12">
    <w:abstractNumId w:val="0"/>
  </w:num>
  <w:num w:numId="13">
    <w:abstractNumId w:val="18"/>
  </w:num>
  <w:num w:numId="14">
    <w:abstractNumId w:val="5"/>
  </w:num>
  <w:num w:numId="15">
    <w:abstractNumId w:val="19"/>
  </w:num>
  <w:num w:numId="16">
    <w:abstractNumId w:val="3"/>
  </w:num>
  <w:num w:numId="17">
    <w:abstractNumId w:val="12"/>
  </w:num>
  <w:num w:numId="18">
    <w:abstractNumId w:val="22"/>
  </w:num>
  <w:num w:numId="19">
    <w:abstractNumId w:val="20"/>
  </w:num>
  <w:num w:numId="20">
    <w:abstractNumId w:val="8"/>
  </w:num>
  <w:num w:numId="21">
    <w:abstractNumId w:val="2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0932D9"/>
    <w:rsid w:val="000932D9"/>
    <w:rsid w:val="00613292"/>
    <w:rsid w:val="0074400D"/>
    <w:rsid w:val="008D2799"/>
    <w:rsid w:val="00B32887"/>
    <w:rsid w:val="00CA79AB"/>
    <w:rsid w:val="00E021D4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3F1D4-DA58-4BD7-9588-9D5A344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67"/>
      <w:ind w:left="107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spacing w:line="276" w:lineRule="exact"/>
      <w:ind w:left="461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46"/>
      <w:ind w:left="1877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before="69"/>
      <w:ind w:left="68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  <w:style w:type="paragraph" w:styleId="Nagwek">
    <w:name w:val="header"/>
    <w:basedOn w:val="Normalny"/>
    <w:link w:val="NagwekZnak"/>
    <w:uiPriority w:val="99"/>
    <w:unhideWhenUsed/>
    <w:rsid w:val="00EA1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FB6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1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FB6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4106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20 lutego 2024 r. w sprawie określenia wzoru formularza wniosku o ustalenie lokalizacji inwestycji celu publicznego albo warunków zabudowy</vt:lpstr>
    </vt:vector>
  </TitlesOfParts>
  <Company/>
  <LinksUpToDate>false</LinksUpToDate>
  <CharactersWithSpaces>28690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ustalanie lokalizacji inwestycji celu publicznego albo warunków zabudowy</dc:title>
  <dc:creator>RCL</dc:creator>
  <cp:lastModifiedBy>l.pezda</cp:lastModifiedBy>
  <cp:revision>5</cp:revision>
  <dcterms:created xsi:type="dcterms:W3CDTF">2024-03-27T07:42:00Z</dcterms:created>
  <dcterms:modified xsi:type="dcterms:W3CDTF">2024-03-27T11:33:00Z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17.0</vt:lpwstr>
  </property>
</Properties>
</file>